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5A2E2" w14:textId="36FC8E85" w:rsidR="0098654F" w:rsidRDefault="00C960F8">
      <w:pPr>
        <w:rPr>
          <w:rFonts w:ascii="Times New Roman" w:hAnsi="Times New Roman" w:cs="Times New Roman"/>
          <w:sz w:val="24"/>
          <w:szCs w:val="24"/>
        </w:rPr>
      </w:pPr>
      <w:bookmarkStart w:id="0" w:name="_GoBack"/>
      <w:bookmarkEnd w:id="0"/>
      <w:r>
        <w:rPr>
          <w:rFonts w:ascii="Times New Roman" w:hAnsi="Times New Roman" w:cs="Times New Roman"/>
          <w:sz w:val="24"/>
          <w:szCs w:val="24"/>
        </w:rPr>
        <w:t>Table 2</w:t>
      </w:r>
    </w:p>
    <w:tbl>
      <w:tblPr>
        <w:tblW w:w="13045" w:type="dxa"/>
        <w:tblLayout w:type="fixed"/>
        <w:tblCellMar>
          <w:left w:w="0" w:type="dxa"/>
          <w:right w:w="0" w:type="dxa"/>
        </w:tblCellMar>
        <w:tblLook w:val="04A0" w:firstRow="1" w:lastRow="0" w:firstColumn="1" w:lastColumn="0" w:noHBand="0" w:noVBand="1"/>
      </w:tblPr>
      <w:tblGrid>
        <w:gridCol w:w="2425"/>
        <w:gridCol w:w="1260"/>
        <w:gridCol w:w="1080"/>
        <w:gridCol w:w="1800"/>
        <w:gridCol w:w="2250"/>
        <w:gridCol w:w="2430"/>
        <w:gridCol w:w="1800"/>
      </w:tblGrid>
      <w:tr w:rsidR="002E6336" w:rsidRPr="0098654F" w14:paraId="5B6723E4" w14:textId="77777777" w:rsidTr="00D02D49">
        <w:trPr>
          <w:trHeight w:val="780"/>
        </w:trPr>
        <w:tc>
          <w:tcPr>
            <w:tcW w:w="13045" w:type="dxa"/>
            <w:gridSpan w:val="7"/>
            <w:tcBorders>
              <w:top w:val="single" w:sz="4" w:space="0" w:color="auto"/>
              <w:bottom w:val="single" w:sz="4" w:space="0" w:color="auto"/>
            </w:tcBorders>
            <w:tcMar>
              <w:top w:w="0" w:type="dxa"/>
              <w:left w:w="45" w:type="dxa"/>
              <w:bottom w:w="0" w:type="dxa"/>
              <w:right w:w="45" w:type="dxa"/>
            </w:tcMar>
          </w:tcPr>
          <w:p w14:paraId="3FF68DF8" w14:textId="77777777" w:rsidR="002E6336" w:rsidRPr="002F4198" w:rsidRDefault="005E7A02" w:rsidP="002E6336">
            <w:pPr>
              <w:spacing w:after="0" w:line="240" w:lineRule="auto"/>
              <w:rPr>
                <w:rFonts w:ascii="Times New Roman" w:eastAsia="Times New Roman" w:hAnsi="Times New Roman" w:cs="Times New Roman"/>
                <w:bCs/>
                <w:i/>
                <w:sz w:val="28"/>
                <w:szCs w:val="28"/>
              </w:rPr>
            </w:pPr>
            <w:r w:rsidRPr="002F4198">
              <w:rPr>
                <w:rFonts w:ascii="Times New Roman" w:eastAsia="Times New Roman" w:hAnsi="Times New Roman" w:cs="Times New Roman"/>
                <w:bCs/>
                <w:i/>
                <w:sz w:val="28"/>
                <w:szCs w:val="28"/>
              </w:rPr>
              <w:t>Targeted (Tier 2)</w:t>
            </w:r>
            <w:r w:rsidR="002E6336" w:rsidRPr="002F4198">
              <w:rPr>
                <w:rFonts w:ascii="Times New Roman" w:eastAsia="Times New Roman" w:hAnsi="Times New Roman" w:cs="Times New Roman"/>
                <w:bCs/>
                <w:i/>
                <w:sz w:val="28"/>
                <w:szCs w:val="28"/>
              </w:rPr>
              <w:t xml:space="preserve"> </w:t>
            </w:r>
            <w:r w:rsidR="00DB3565" w:rsidRPr="002F4198">
              <w:rPr>
                <w:rFonts w:ascii="Times New Roman" w:eastAsia="Times New Roman" w:hAnsi="Times New Roman" w:cs="Times New Roman"/>
                <w:bCs/>
                <w:i/>
                <w:sz w:val="28"/>
                <w:szCs w:val="28"/>
              </w:rPr>
              <w:t xml:space="preserve">Interventions for Youth At-Risk of </w:t>
            </w:r>
            <w:r w:rsidRPr="002F4198">
              <w:rPr>
                <w:rFonts w:ascii="Times New Roman" w:eastAsia="Times New Roman" w:hAnsi="Times New Roman" w:cs="Times New Roman"/>
                <w:bCs/>
                <w:i/>
                <w:sz w:val="28"/>
                <w:szCs w:val="28"/>
              </w:rPr>
              <w:t>Various</w:t>
            </w:r>
            <w:r w:rsidR="00DB3565" w:rsidRPr="002F4198">
              <w:rPr>
                <w:rFonts w:ascii="Times New Roman" w:eastAsia="Times New Roman" w:hAnsi="Times New Roman" w:cs="Times New Roman"/>
                <w:bCs/>
                <w:i/>
                <w:sz w:val="28"/>
                <w:szCs w:val="28"/>
              </w:rPr>
              <w:t xml:space="preserve"> Mental Health Concern</w:t>
            </w:r>
            <w:r w:rsidRPr="002F4198">
              <w:rPr>
                <w:rFonts w:ascii="Times New Roman" w:eastAsia="Times New Roman" w:hAnsi="Times New Roman" w:cs="Times New Roman"/>
                <w:bCs/>
                <w:i/>
                <w:sz w:val="28"/>
                <w:szCs w:val="28"/>
              </w:rPr>
              <w:t>s</w:t>
            </w:r>
            <w:r w:rsidR="00DB3565" w:rsidRPr="002F4198">
              <w:rPr>
                <w:rFonts w:ascii="Times New Roman" w:eastAsia="Times New Roman" w:hAnsi="Times New Roman" w:cs="Times New Roman"/>
                <w:bCs/>
                <w:i/>
                <w:sz w:val="28"/>
                <w:szCs w:val="28"/>
              </w:rPr>
              <w:t xml:space="preserve"> or Exhibiting Mild to Moderate Symptoms</w:t>
            </w:r>
          </w:p>
          <w:p w14:paraId="70B14313" w14:textId="77777777" w:rsidR="002E6336" w:rsidRPr="00C960F8" w:rsidRDefault="002E6336" w:rsidP="00FF6D93">
            <w:pPr>
              <w:spacing w:after="0" w:line="240" w:lineRule="auto"/>
              <w:rPr>
                <w:rFonts w:ascii="Times New Roman" w:eastAsia="Times New Roman" w:hAnsi="Times New Roman" w:cs="Times New Roman"/>
                <w:bCs/>
                <w:sz w:val="32"/>
                <w:szCs w:val="32"/>
              </w:rPr>
            </w:pPr>
          </w:p>
        </w:tc>
      </w:tr>
      <w:tr w:rsidR="00D02D49" w:rsidRPr="0098654F" w14:paraId="2FED0247" w14:textId="77777777" w:rsidTr="00D02D49">
        <w:trPr>
          <w:trHeight w:val="780"/>
        </w:trPr>
        <w:tc>
          <w:tcPr>
            <w:tcW w:w="2425" w:type="dxa"/>
            <w:tcBorders>
              <w:top w:val="single" w:sz="4" w:space="0" w:color="auto"/>
            </w:tcBorders>
            <w:tcMar>
              <w:top w:w="0" w:type="dxa"/>
              <w:left w:w="45" w:type="dxa"/>
              <w:bottom w:w="0" w:type="dxa"/>
              <w:right w:w="45" w:type="dxa"/>
            </w:tcMar>
            <w:hideMark/>
          </w:tcPr>
          <w:p w14:paraId="1ED8C290" w14:textId="77777777" w:rsidR="00FF6D93" w:rsidRPr="00C960F8" w:rsidRDefault="00FF6D93" w:rsidP="00FF6D93">
            <w:pPr>
              <w:spacing w:after="0" w:line="240" w:lineRule="auto"/>
              <w:rPr>
                <w:rFonts w:ascii="Times New Roman" w:eastAsia="Times New Roman" w:hAnsi="Times New Roman" w:cs="Times New Roman"/>
                <w:b/>
                <w:bCs/>
                <w:sz w:val="24"/>
                <w:szCs w:val="24"/>
              </w:rPr>
            </w:pPr>
            <w:r w:rsidRPr="00C960F8">
              <w:rPr>
                <w:rFonts w:ascii="Times New Roman" w:eastAsia="Times New Roman" w:hAnsi="Times New Roman" w:cs="Times New Roman"/>
                <w:b/>
                <w:bCs/>
                <w:sz w:val="24"/>
                <w:szCs w:val="24"/>
              </w:rPr>
              <w:t>Program Name</w:t>
            </w:r>
          </w:p>
        </w:tc>
        <w:tc>
          <w:tcPr>
            <w:tcW w:w="1260" w:type="dxa"/>
            <w:tcBorders>
              <w:top w:val="single" w:sz="4" w:space="0" w:color="auto"/>
            </w:tcBorders>
            <w:tcMar>
              <w:top w:w="0" w:type="dxa"/>
              <w:left w:w="45" w:type="dxa"/>
              <w:bottom w:w="0" w:type="dxa"/>
              <w:right w:w="45" w:type="dxa"/>
            </w:tcMar>
            <w:hideMark/>
          </w:tcPr>
          <w:p w14:paraId="7CACD4E4" w14:textId="77777777" w:rsidR="0098654F" w:rsidRPr="00C960F8" w:rsidRDefault="00FF6D93" w:rsidP="00FF6D93">
            <w:pPr>
              <w:spacing w:after="0" w:line="240" w:lineRule="auto"/>
              <w:rPr>
                <w:rFonts w:ascii="Times New Roman" w:eastAsia="Times New Roman" w:hAnsi="Times New Roman" w:cs="Times New Roman"/>
                <w:b/>
                <w:bCs/>
                <w:sz w:val="24"/>
                <w:szCs w:val="24"/>
              </w:rPr>
            </w:pPr>
            <w:r w:rsidRPr="00C960F8">
              <w:rPr>
                <w:rFonts w:ascii="Times New Roman" w:eastAsia="Times New Roman" w:hAnsi="Times New Roman" w:cs="Times New Roman"/>
                <w:b/>
                <w:bCs/>
                <w:sz w:val="24"/>
                <w:szCs w:val="24"/>
              </w:rPr>
              <w:t>Age/</w:t>
            </w:r>
          </w:p>
          <w:p w14:paraId="0D703314" w14:textId="77777777" w:rsidR="00FF6D93" w:rsidRPr="00C960F8" w:rsidRDefault="00FF6D93" w:rsidP="00FF6D93">
            <w:pPr>
              <w:spacing w:after="0" w:line="240" w:lineRule="auto"/>
              <w:rPr>
                <w:rFonts w:ascii="Times New Roman" w:eastAsia="Times New Roman" w:hAnsi="Times New Roman" w:cs="Times New Roman"/>
                <w:b/>
                <w:bCs/>
                <w:sz w:val="24"/>
                <w:szCs w:val="24"/>
              </w:rPr>
            </w:pPr>
            <w:r w:rsidRPr="00C960F8">
              <w:rPr>
                <w:rFonts w:ascii="Times New Roman" w:eastAsia="Times New Roman" w:hAnsi="Times New Roman" w:cs="Times New Roman"/>
                <w:b/>
                <w:bCs/>
                <w:sz w:val="24"/>
                <w:szCs w:val="24"/>
              </w:rPr>
              <w:t>Grade Level</w:t>
            </w:r>
          </w:p>
        </w:tc>
        <w:tc>
          <w:tcPr>
            <w:tcW w:w="1080" w:type="dxa"/>
            <w:tcBorders>
              <w:top w:val="single" w:sz="4" w:space="0" w:color="auto"/>
            </w:tcBorders>
            <w:tcMar>
              <w:top w:w="0" w:type="dxa"/>
              <w:left w:w="45" w:type="dxa"/>
              <w:bottom w:w="0" w:type="dxa"/>
              <w:right w:w="45" w:type="dxa"/>
            </w:tcMar>
            <w:hideMark/>
          </w:tcPr>
          <w:p w14:paraId="246450AC" w14:textId="77777777" w:rsidR="00FF6D93" w:rsidRPr="00C960F8" w:rsidRDefault="00FF6D93" w:rsidP="00FF6D93">
            <w:pPr>
              <w:spacing w:after="0" w:line="240" w:lineRule="auto"/>
              <w:rPr>
                <w:rFonts w:ascii="Times New Roman" w:eastAsia="Times New Roman" w:hAnsi="Times New Roman" w:cs="Times New Roman"/>
                <w:b/>
                <w:bCs/>
                <w:sz w:val="24"/>
                <w:szCs w:val="24"/>
              </w:rPr>
            </w:pPr>
            <w:r w:rsidRPr="00C960F8">
              <w:rPr>
                <w:rFonts w:ascii="Times New Roman" w:eastAsia="Times New Roman" w:hAnsi="Times New Roman" w:cs="Times New Roman"/>
                <w:b/>
                <w:bCs/>
                <w:sz w:val="24"/>
                <w:szCs w:val="24"/>
              </w:rPr>
              <w:t>SMH Tier Level of Service</w:t>
            </w:r>
          </w:p>
        </w:tc>
        <w:tc>
          <w:tcPr>
            <w:tcW w:w="1800" w:type="dxa"/>
            <w:tcBorders>
              <w:top w:val="single" w:sz="4" w:space="0" w:color="auto"/>
            </w:tcBorders>
            <w:tcMar>
              <w:top w:w="0" w:type="dxa"/>
              <w:left w:w="45" w:type="dxa"/>
              <w:bottom w:w="0" w:type="dxa"/>
              <w:right w:w="45" w:type="dxa"/>
            </w:tcMar>
            <w:hideMark/>
          </w:tcPr>
          <w:p w14:paraId="3777981F" w14:textId="77777777" w:rsidR="00FF6D93" w:rsidRPr="00C960F8" w:rsidRDefault="00FF6D93" w:rsidP="00FF6D93">
            <w:pPr>
              <w:spacing w:after="0" w:line="240" w:lineRule="auto"/>
              <w:rPr>
                <w:rFonts w:ascii="Times New Roman" w:eastAsia="Times New Roman" w:hAnsi="Times New Roman" w:cs="Times New Roman"/>
                <w:b/>
                <w:bCs/>
                <w:sz w:val="24"/>
                <w:szCs w:val="24"/>
              </w:rPr>
            </w:pPr>
            <w:r w:rsidRPr="00C960F8">
              <w:rPr>
                <w:rFonts w:ascii="Times New Roman" w:eastAsia="Times New Roman" w:hAnsi="Times New Roman" w:cs="Times New Roman"/>
                <w:b/>
                <w:bCs/>
                <w:sz w:val="24"/>
                <w:szCs w:val="24"/>
              </w:rPr>
              <w:t>Areas of Concern</w:t>
            </w:r>
          </w:p>
        </w:tc>
        <w:tc>
          <w:tcPr>
            <w:tcW w:w="2250" w:type="dxa"/>
            <w:tcBorders>
              <w:top w:val="single" w:sz="4" w:space="0" w:color="auto"/>
            </w:tcBorders>
            <w:tcMar>
              <w:top w:w="0" w:type="dxa"/>
              <w:left w:w="45" w:type="dxa"/>
              <w:bottom w:w="0" w:type="dxa"/>
              <w:right w:w="45" w:type="dxa"/>
            </w:tcMar>
            <w:hideMark/>
          </w:tcPr>
          <w:p w14:paraId="0213BB9A" w14:textId="77777777" w:rsidR="00FF6D93" w:rsidRPr="00C960F8" w:rsidRDefault="00FF6D93" w:rsidP="00FF6D93">
            <w:pPr>
              <w:spacing w:after="0" w:line="240" w:lineRule="auto"/>
              <w:rPr>
                <w:rFonts w:ascii="Times New Roman" w:eastAsia="Times New Roman" w:hAnsi="Times New Roman" w:cs="Times New Roman"/>
                <w:b/>
                <w:bCs/>
                <w:sz w:val="24"/>
                <w:szCs w:val="24"/>
              </w:rPr>
            </w:pPr>
            <w:r w:rsidRPr="00C960F8">
              <w:rPr>
                <w:rFonts w:ascii="Times New Roman" w:eastAsia="Times New Roman" w:hAnsi="Times New Roman" w:cs="Times New Roman"/>
                <w:b/>
                <w:bCs/>
                <w:sz w:val="24"/>
                <w:szCs w:val="24"/>
              </w:rPr>
              <w:t>Details About Program</w:t>
            </w:r>
          </w:p>
        </w:tc>
        <w:tc>
          <w:tcPr>
            <w:tcW w:w="2430" w:type="dxa"/>
            <w:tcBorders>
              <w:top w:val="single" w:sz="4" w:space="0" w:color="auto"/>
            </w:tcBorders>
            <w:tcMar>
              <w:top w:w="0" w:type="dxa"/>
              <w:left w:w="45" w:type="dxa"/>
              <w:bottom w:w="0" w:type="dxa"/>
              <w:right w:w="45" w:type="dxa"/>
            </w:tcMar>
            <w:hideMark/>
          </w:tcPr>
          <w:p w14:paraId="4A10AA5B" w14:textId="77777777" w:rsidR="00FF6D93" w:rsidRPr="00C960F8" w:rsidRDefault="00FF6D93" w:rsidP="00FF6D93">
            <w:pPr>
              <w:spacing w:after="0" w:line="240" w:lineRule="auto"/>
              <w:rPr>
                <w:rFonts w:ascii="Times New Roman" w:eastAsia="Times New Roman" w:hAnsi="Times New Roman" w:cs="Times New Roman"/>
                <w:b/>
                <w:bCs/>
                <w:sz w:val="24"/>
                <w:szCs w:val="24"/>
              </w:rPr>
            </w:pPr>
            <w:r w:rsidRPr="00C960F8">
              <w:rPr>
                <w:rFonts w:ascii="Times New Roman" w:eastAsia="Times New Roman" w:hAnsi="Times New Roman" w:cs="Times New Roman"/>
                <w:b/>
                <w:bCs/>
                <w:sz w:val="24"/>
                <w:szCs w:val="24"/>
              </w:rPr>
              <w:t>CBT Components</w:t>
            </w:r>
          </w:p>
        </w:tc>
        <w:tc>
          <w:tcPr>
            <w:tcW w:w="1800" w:type="dxa"/>
            <w:tcBorders>
              <w:top w:val="single" w:sz="4" w:space="0" w:color="auto"/>
            </w:tcBorders>
            <w:tcMar>
              <w:top w:w="0" w:type="dxa"/>
              <w:left w:w="45" w:type="dxa"/>
              <w:bottom w:w="0" w:type="dxa"/>
              <w:right w:w="45" w:type="dxa"/>
            </w:tcMar>
            <w:hideMark/>
          </w:tcPr>
          <w:p w14:paraId="7C6453BA" w14:textId="77777777" w:rsidR="00FF6D93" w:rsidRPr="00C960F8" w:rsidRDefault="00FF6D93" w:rsidP="00FF6D93">
            <w:pPr>
              <w:spacing w:after="0" w:line="240" w:lineRule="auto"/>
              <w:rPr>
                <w:rFonts w:ascii="Times New Roman" w:eastAsia="Times New Roman" w:hAnsi="Times New Roman" w:cs="Times New Roman"/>
                <w:b/>
                <w:bCs/>
                <w:sz w:val="24"/>
                <w:szCs w:val="24"/>
              </w:rPr>
            </w:pPr>
            <w:r w:rsidRPr="00C960F8">
              <w:rPr>
                <w:rFonts w:ascii="Times New Roman" w:eastAsia="Times New Roman" w:hAnsi="Times New Roman" w:cs="Times New Roman"/>
                <w:b/>
                <w:bCs/>
                <w:sz w:val="24"/>
                <w:szCs w:val="24"/>
              </w:rPr>
              <w:t>Evidence-Base</w:t>
            </w:r>
          </w:p>
        </w:tc>
      </w:tr>
      <w:tr w:rsidR="00D02D49" w:rsidRPr="0098654F" w14:paraId="79F2E7FF" w14:textId="77777777" w:rsidTr="00D02D49">
        <w:trPr>
          <w:trHeight w:val="2070"/>
        </w:trPr>
        <w:tc>
          <w:tcPr>
            <w:tcW w:w="2425" w:type="dxa"/>
            <w:tcMar>
              <w:top w:w="0" w:type="dxa"/>
              <w:left w:w="45" w:type="dxa"/>
              <w:bottom w:w="0" w:type="dxa"/>
              <w:right w:w="45" w:type="dxa"/>
            </w:tcMar>
            <w:hideMark/>
          </w:tcPr>
          <w:p w14:paraId="327D3370" w14:textId="77777777" w:rsidR="00FF6D93" w:rsidRPr="0098654F" w:rsidRDefault="002E6336" w:rsidP="002E6336">
            <w:pPr>
              <w:spacing w:after="0" w:line="240" w:lineRule="auto"/>
              <w:rPr>
                <w:rFonts w:ascii="Times New Roman" w:eastAsia="Times New Roman" w:hAnsi="Times New Roman" w:cs="Times New Roman"/>
                <w:sz w:val="24"/>
                <w:szCs w:val="24"/>
              </w:rPr>
            </w:pPr>
            <w:r w:rsidRPr="002E6336">
              <w:rPr>
                <w:rFonts w:ascii="Times New Roman" w:eastAsia="Times New Roman" w:hAnsi="Times New Roman" w:cs="Times New Roman"/>
                <w:i/>
                <w:sz w:val="24"/>
                <w:szCs w:val="24"/>
              </w:rPr>
              <w:t>Aggression Replacement Training</w:t>
            </w:r>
            <w:r w:rsidR="00FF6D93" w:rsidRPr="0098654F">
              <w:rPr>
                <w:rFonts w:ascii="Times New Roman" w:eastAsia="Times New Roman" w:hAnsi="Times New Roman" w:cs="Times New Roman"/>
                <w:sz w:val="24"/>
                <w:szCs w:val="24"/>
              </w:rPr>
              <w:t xml:space="preserve"> (ART; Glick &amp; Gibbs, 2011)</w:t>
            </w:r>
            <w:r>
              <w:rPr>
                <w:rFonts w:ascii="Times New Roman" w:eastAsia="Times New Roman" w:hAnsi="Times New Roman" w:cs="Times New Roman"/>
                <w:sz w:val="24"/>
                <w:szCs w:val="24"/>
              </w:rPr>
              <w:t xml:space="preserve">/Available </w:t>
            </w:r>
            <w:r w:rsidR="00A81B38">
              <w:rPr>
                <w:rFonts w:ascii="Times New Roman" w:eastAsia="Times New Roman" w:hAnsi="Times New Roman" w:cs="Times New Roman"/>
                <w:sz w:val="24"/>
                <w:szCs w:val="24"/>
              </w:rPr>
              <w:t xml:space="preserve">for purchase </w:t>
            </w:r>
            <w:r>
              <w:rPr>
                <w:rFonts w:ascii="Times New Roman" w:eastAsia="Times New Roman" w:hAnsi="Times New Roman" w:cs="Times New Roman"/>
                <w:sz w:val="24"/>
                <w:szCs w:val="24"/>
              </w:rPr>
              <w:t>at: aggressionreplacementtraining.com</w:t>
            </w:r>
            <w:r w:rsidR="00A81B38">
              <w:rPr>
                <w:rFonts w:ascii="Times New Roman" w:eastAsia="Times New Roman" w:hAnsi="Times New Roman" w:cs="Times New Roman"/>
                <w:sz w:val="24"/>
                <w:szCs w:val="24"/>
              </w:rPr>
              <w:t xml:space="preserve"> </w:t>
            </w:r>
          </w:p>
        </w:tc>
        <w:tc>
          <w:tcPr>
            <w:tcW w:w="1260" w:type="dxa"/>
            <w:tcMar>
              <w:top w:w="0" w:type="dxa"/>
              <w:left w:w="45" w:type="dxa"/>
              <w:bottom w:w="0" w:type="dxa"/>
              <w:right w:w="45" w:type="dxa"/>
            </w:tcMar>
            <w:hideMark/>
          </w:tcPr>
          <w:p w14:paraId="082B1AC5"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12 to 17</w:t>
            </w:r>
          </w:p>
        </w:tc>
        <w:tc>
          <w:tcPr>
            <w:tcW w:w="1080" w:type="dxa"/>
            <w:tcMar>
              <w:top w:w="0" w:type="dxa"/>
              <w:left w:w="45" w:type="dxa"/>
              <w:bottom w:w="0" w:type="dxa"/>
              <w:right w:w="45" w:type="dxa"/>
            </w:tcMar>
            <w:hideMark/>
          </w:tcPr>
          <w:p w14:paraId="78AEAB30"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5FEA5668" w14:textId="77777777" w:rsidR="00FF6D93" w:rsidRPr="0098654F" w:rsidRDefault="00FF6D93" w:rsidP="0098654F">
            <w:pPr>
              <w:spacing w:after="0" w:line="240" w:lineRule="auto"/>
              <w:ind w:right="-53"/>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Aggression</w:t>
            </w:r>
          </w:p>
        </w:tc>
        <w:tc>
          <w:tcPr>
            <w:tcW w:w="2250" w:type="dxa"/>
            <w:tcMar>
              <w:top w:w="0" w:type="dxa"/>
              <w:left w:w="45" w:type="dxa"/>
              <w:bottom w:w="0" w:type="dxa"/>
              <w:right w:w="45" w:type="dxa"/>
            </w:tcMar>
            <w:hideMark/>
          </w:tcPr>
          <w:p w14:paraId="3C01CB4B" w14:textId="77777777" w:rsidR="00FF6D93" w:rsidRPr="0098654F" w:rsidRDefault="00860405" w:rsidP="00860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weekly 60 min</w:t>
            </w:r>
            <w:r w:rsidR="00FF6D93" w:rsidRPr="0098654F">
              <w:rPr>
                <w:rFonts w:ascii="Times New Roman" w:eastAsia="Times New Roman" w:hAnsi="Times New Roman" w:cs="Times New Roman"/>
                <w:sz w:val="24"/>
                <w:szCs w:val="24"/>
              </w:rPr>
              <w:t xml:space="preserve"> session</w:t>
            </w:r>
            <w:r w:rsidR="00264509" w:rsidRPr="0098654F">
              <w:rPr>
                <w:rFonts w:ascii="Times New Roman" w:eastAsia="Times New Roman" w:hAnsi="Times New Roman" w:cs="Times New Roman"/>
                <w:sz w:val="24"/>
                <w:szCs w:val="24"/>
              </w:rPr>
              <w:t>s</w:t>
            </w:r>
            <w:r w:rsidR="00FF6D93" w:rsidRPr="009865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FF6D93" w:rsidRPr="0098654F">
              <w:rPr>
                <w:rFonts w:ascii="Times New Roman" w:eastAsia="Times New Roman" w:hAnsi="Times New Roman" w:cs="Times New Roman"/>
                <w:sz w:val="24"/>
                <w:szCs w:val="24"/>
              </w:rPr>
              <w:t>p to 10 students to a group. Each week all three topics are covered- prosocial skills, anger management, and moral reasoning.</w:t>
            </w:r>
          </w:p>
        </w:tc>
        <w:tc>
          <w:tcPr>
            <w:tcW w:w="2430" w:type="dxa"/>
            <w:tcMar>
              <w:top w:w="0" w:type="dxa"/>
              <w:left w:w="45" w:type="dxa"/>
              <w:bottom w:w="0" w:type="dxa"/>
              <w:right w:w="45" w:type="dxa"/>
            </w:tcMar>
            <w:hideMark/>
          </w:tcPr>
          <w:p w14:paraId="2BE0CB39"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Role-play, cognitive restructuring, homework, exposures</w:t>
            </w:r>
          </w:p>
        </w:tc>
        <w:tc>
          <w:tcPr>
            <w:tcW w:w="1800" w:type="dxa"/>
            <w:tcMar>
              <w:top w:w="0" w:type="dxa"/>
              <w:left w:w="45" w:type="dxa"/>
              <w:bottom w:w="0" w:type="dxa"/>
              <w:right w:w="45" w:type="dxa"/>
            </w:tcMar>
            <w:hideMark/>
          </w:tcPr>
          <w:p w14:paraId="69E10E6A" w14:textId="77777777" w:rsidR="00FF6D93" w:rsidRPr="0098654F" w:rsidRDefault="002E6336" w:rsidP="00FF6D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EMSH</w:t>
            </w:r>
          </w:p>
        </w:tc>
      </w:tr>
      <w:tr w:rsidR="00D02D49" w:rsidRPr="0098654F" w14:paraId="2D879508" w14:textId="77777777" w:rsidTr="00D02D49">
        <w:trPr>
          <w:trHeight w:val="1340"/>
        </w:trPr>
        <w:tc>
          <w:tcPr>
            <w:tcW w:w="2425" w:type="dxa"/>
            <w:tcMar>
              <w:top w:w="0" w:type="dxa"/>
              <w:left w:w="45" w:type="dxa"/>
              <w:bottom w:w="0" w:type="dxa"/>
              <w:right w:w="45" w:type="dxa"/>
            </w:tcMar>
            <w:hideMark/>
          </w:tcPr>
          <w:p w14:paraId="76BB2CA0"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2E6336">
              <w:rPr>
                <w:rFonts w:ascii="Times New Roman" w:eastAsia="Times New Roman" w:hAnsi="Times New Roman" w:cs="Times New Roman"/>
                <w:i/>
                <w:sz w:val="24"/>
                <w:szCs w:val="24"/>
              </w:rPr>
              <w:t>Anger Coping Program</w:t>
            </w:r>
            <w:r w:rsidRPr="0098654F">
              <w:rPr>
                <w:rFonts w:ascii="Times New Roman" w:eastAsia="Times New Roman" w:hAnsi="Times New Roman" w:cs="Times New Roman"/>
                <w:sz w:val="24"/>
                <w:szCs w:val="24"/>
              </w:rPr>
              <w:t xml:space="preserve"> (Lochman, Nelson, &amp; Sims, 1981; Smith, Lochman, &amp; Daunic, 2005)</w:t>
            </w:r>
            <w:r w:rsidR="00D921CD">
              <w:rPr>
                <w:rFonts w:ascii="Times New Roman" w:eastAsia="Times New Roman" w:hAnsi="Times New Roman" w:cs="Times New Roman"/>
                <w:sz w:val="24"/>
                <w:szCs w:val="24"/>
              </w:rPr>
              <w:t>/Available in book form from Guilford Press (Larson &amp; Lochman, 2010)</w:t>
            </w:r>
          </w:p>
        </w:tc>
        <w:tc>
          <w:tcPr>
            <w:tcW w:w="1260" w:type="dxa"/>
            <w:tcMar>
              <w:top w:w="0" w:type="dxa"/>
              <w:left w:w="45" w:type="dxa"/>
              <w:bottom w:w="0" w:type="dxa"/>
              <w:right w:w="45" w:type="dxa"/>
            </w:tcMar>
            <w:hideMark/>
          </w:tcPr>
          <w:p w14:paraId="05ABF43C"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Elementary or middle school aged youth</w:t>
            </w:r>
          </w:p>
        </w:tc>
        <w:tc>
          <w:tcPr>
            <w:tcW w:w="1080" w:type="dxa"/>
            <w:tcMar>
              <w:top w:w="0" w:type="dxa"/>
              <w:left w:w="45" w:type="dxa"/>
              <w:bottom w:w="0" w:type="dxa"/>
              <w:right w:w="45" w:type="dxa"/>
            </w:tcMar>
            <w:hideMark/>
          </w:tcPr>
          <w:p w14:paraId="30C549E3"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1BB043C3"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Anger Management</w:t>
            </w:r>
          </w:p>
        </w:tc>
        <w:tc>
          <w:tcPr>
            <w:tcW w:w="2250" w:type="dxa"/>
            <w:tcMar>
              <w:top w:w="0" w:type="dxa"/>
              <w:left w:w="45" w:type="dxa"/>
              <w:bottom w:w="0" w:type="dxa"/>
              <w:right w:w="45" w:type="dxa"/>
            </w:tcMar>
            <w:hideMark/>
          </w:tcPr>
          <w:p w14:paraId="54244F74" w14:textId="77777777" w:rsidR="00FF6D93" w:rsidRPr="0098654F" w:rsidRDefault="00860405" w:rsidP="008604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formats--12 or 18 </w:t>
            </w:r>
            <w:r w:rsidR="00D921CD" w:rsidRPr="0098654F">
              <w:rPr>
                <w:rFonts w:ascii="Times New Roman" w:eastAsia="Times New Roman" w:hAnsi="Times New Roman" w:cs="Times New Roman"/>
                <w:sz w:val="24"/>
                <w:szCs w:val="24"/>
              </w:rPr>
              <w:t>session</w:t>
            </w:r>
            <w:r>
              <w:rPr>
                <w:rFonts w:ascii="Times New Roman" w:eastAsia="Times New Roman" w:hAnsi="Times New Roman" w:cs="Times New Roman"/>
                <w:sz w:val="24"/>
                <w:szCs w:val="24"/>
              </w:rPr>
              <w:t>s; 45–60 mins each; 4–6 participants</w:t>
            </w:r>
            <w:r w:rsidR="00FF6D93" w:rsidRPr="0098654F">
              <w:rPr>
                <w:rFonts w:ascii="Times New Roman" w:eastAsia="Times New Roman" w:hAnsi="Times New Roman" w:cs="Times New Roman"/>
                <w:sz w:val="24"/>
                <w:szCs w:val="24"/>
              </w:rPr>
              <w:t>. Each</w:t>
            </w:r>
            <w:r w:rsidR="00D921CD">
              <w:rPr>
                <w:rFonts w:ascii="Times New Roman" w:eastAsia="Times New Roman" w:hAnsi="Times New Roman" w:cs="Times New Roman"/>
                <w:sz w:val="24"/>
                <w:szCs w:val="24"/>
              </w:rPr>
              <w:t xml:space="preserve"> week includes specific goals,</w:t>
            </w:r>
            <w:r w:rsidR="00FF6D93" w:rsidRPr="0098654F">
              <w:rPr>
                <w:rFonts w:ascii="Times New Roman" w:eastAsia="Times New Roman" w:hAnsi="Times New Roman" w:cs="Times New Roman"/>
                <w:sz w:val="24"/>
                <w:szCs w:val="24"/>
              </w:rPr>
              <w:t xml:space="preserve"> objectives</w:t>
            </w:r>
            <w:r w:rsidR="00D921CD">
              <w:rPr>
                <w:rFonts w:ascii="Times New Roman" w:eastAsia="Times New Roman" w:hAnsi="Times New Roman" w:cs="Times New Roman"/>
                <w:sz w:val="24"/>
                <w:szCs w:val="24"/>
              </w:rPr>
              <w:t>,</w:t>
            </w:r>
            <w:r w:rsidR="00FF6D93" w:rsidRPr="0098654F">
              <w:rPr>
                <w:rFonts w:ascii="Times New Roman" w:eastAsia="Times New Roman" w:hAnsi="Times New Roman" w:cs="Times New Roman"/>
                <w:sz w:val="24"/>
                <w:szCs w:val="24"/>
              </w:rPr>
              <w:t xml:space="preserve"> and homework. </w:t>
            </w:r>
            <w:r w:rsidR="00D921CD">
              <w:rPr>
                <w:rFonts w:ascii="Times New Roman" w:eastAsia="Times New Roman" w:hAnsi="Times New Roman" w:cs="Times New Roman"/>
                <w:sz w:val="24"/>
                <w:szCs w:val="24"/>
              </w:rPr>
              <w:t>L</w:t>
            </w:r>
            <w:r w:rsidR="00FF6D93" w:rsidRPr="0098654F">
              <w:rPr>
                <w:rFonts w:ascii="Times New Roman" w:eastAsia="Times New Roman" w:hAnsi="Times New Roman" w:cs="Times New Roman"/>
                <w:sz w:val="24"/>
                <w:szCs w:val="24"/>
              </w:rPr>
              <w:t>essons seek to enhance perspective-taking skills, affect recogniti</w:t>
            </w:r>
            <w:r w:rsidR="00292B12">
              <w:rPr>
                <w:rFonts w:ascii="Times New Roman" w:eastAsia="Times New Roman" w:hAnsi="Times New Roman" w:cs="Times New Roman"/>
                <w:sz w:val="24"/>
                <w:szCs w:val="24"/>
              </w:rPr>
              <w:t>on, self-control (through inhibi</w:t>
            </w:r>
            <w:r w:rsidR="00FF6D93" w:rsidRPr="0098654F">
              <w:rPr>
                <w:rFonts w:ascii="Times New Roman" w:eastAsia="Times New Roman" w:hAnsi="Times New Roman" w:cs="Times New Roman"/>
                <w:sz w:val="24"/>
                <w:szCs w:val="24"/>
              </w:rPr>
              <w:t xml:space="preserve">tory and coping self-statements), social problem </w:t>
            </w:r>
            <w:r w:rsidR="00FF6D93" w:rsidRPr="0098654F">
              <w:rPr>
                <w:rFonts w:ascii="Times New Roman" w:eastAsia="Times New Roman" w:hAnsi="Times New Roman" w:cs="Times New Roman"/>
                <w:sz w:val="24"/>
                <w:szCs w:val="24"/>
              </w:rPr>
              <w:lastRenderedPageBreak/>
              <w:t>solving, and social skills strategies for managing conflict situations.</w:t>
            </w:r>
          </w:p>
        </w:tc>
        <w:tc>
          <w:tcPr>
            <w:tcW w:w="2430" w:type="dxa"/>
            <w:tcMar>
              <w:top w:w="0" w:type="dxa"/>
              <w:left w:w="45" w:type="dxa"/>
              <w:bottom w:w="0" w:type="dxa"/>
              <w:right w:w="45" w:type="dxa"/>
            </w:tcMar>
            <w:hideMark/>
          </w:tcPr>
          <w:p w14:paraId="1008F726"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lastRenderedPageBreak/>
              <w:t>Peer feedback, in-vivo experiential learning, Sessions included role-plays and activities that generate affective arousal. Reinforcement and feedback are used to support skill acquisition.</w:t>
            </w:r>
          </w:p>
        </w:tc>
        <w:tc>
          <w:tcPr>
            <w:tcW w:w="1800" w:type="dxa"/>
            <w:tcMar>
              <w:top w:w="0" w:type="dxa"/>
              <w:left w:w="45" w:type="dxa"/>
              <w:bottom w:w="0" w:type="dxa"/>
              <w:right w:w="45" w:type="dxa"/>
            </w:tcMar>
            <w:hideMark/>
          </w:tcPr>
          <w:p w14:paraId="42FE36C2"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Lochman, 1985; Lochman, 1992; Lochman, Coie, Underwood, and Terry, 1993; Lochman, Curry, Dane, &amp; Ellis, 2001</w:t>
            </w:r>
          </w:p>
        </w:tc>
      </w:tr>
      <w:tr w:rsidR="00D02D49" w:rsidRPr="0098654F" w14:paraId="226F2E5D" w14:textId="77777777" w:rsidTr="00D02D49">
        <w:trPr>
          <w:trHeight w:val="2340"/>
        </w:trPr>
        <w:tc>
          <w:tcPr>
            <w:tcW w:w="2425" w:type="dxa"/>
            <w:tcMar>
              <w:top w:w="0" w:type="dxa"/>
              <w:left w:w="45" w:type="dxa"/>
              <w:bottom w:w="0" w:type="dxa"/>
              <w:right w:w="45" w:type="dxa"/>
            </w:tcMar>
            <w:hideMark/>
          </w:tcPr>
          <w:p w14:paraId="456D249B" w14:textId="77777777" w:rsidR="00FF6D93" w:rsidRDefault="00B0422A" w:rsidP="00FF6D93">
            <w:pPr>
              <w:spacing w:after="0" w:line="240" w:lineRule="auto"/>
              <w:rPr>
                <w:rFonts w:ascii="Times New Roman" w:eastAsia="Times New Roman" w:hAnsi="Times New Roman" w:cs="Times New Roman"/>
                <w:sz w:val="24"/>
                <w:szCs w:val="24"/>
              </w:rPr>
            </w:pPr>
            <w:r w:rsidRPr="00D921CD">
              <w:rPr>
                <w:rFonts w:ascii="Times New Roman" w:eastAsia="Times New Roman" w:hAnsi="Times New Roman" w:cs="Times New Roman"/>
                <w:i/>
                <w:sz w:val="24"/>
                <w:szCs w:val="24"/>
              </w:rPr>
              <w:t>Camp Cope-</w:t>
            </w:r>
            <w:r w:rsidR="00FF6D93" w:rsidRPr="00D921CD">
              <w:rPr>
                <w:rFonts w:ascii="Times New Roman" w:eastAsia="Times New Roman" w:hAnsi="Times New Roman" w:cs="Times New Roman"/>
                <w:i/>
                <w:sz w:val="24"/>
                <w:szCs w:val="24"/>
              </w:rPr>
              <w:t>A</w:t>
            </w:r>
            <w:r w:rsidRPr="00D921CD">
              <w:rPr>
                <w:rFonts w:ascii="Times New Roman" w:eastAsia="Times New Roman" w:hAnsi="Times New Roman" w:cs="Times New Roman"/>
                <w:i/>
                <w:sz w:val="24"/>
                <w:szCs w:val="24"/>
              </w:rPr>
              <w:t>-</w:t>
            </w:r>
            <w:r w:rsidR="00FF6D93" w:rsidRPr="00D921CD">
              <w:rPr>
                <w:rFonts w:ascii="Times New Roman" w:eastAsia="Times New Roman" w:hAnsi="Times New Roman" w:cs="Times New Roman"/>
                <w:i/>
                <w:sz w:val="24"/>
                <w:szCs w:val="24"/>
              </w:rPr>
              <w:t>Lot</w:t>
            </w:r>
            <w:r w:rsidR="00FF6D93" w:rsidRPr="0098654F">
              <w:rPr>
                <w:rFonts w:ascii="Times New Roman" w:eastAsia="Times New Roman" w:hAnsi="Times New Roman" w:cs="Times New Roman"/>
                <w:sz w:val="24"/>
                <w:szCs w:val="24"/>
              </w:rPr>
              <w:t xml:space="preserve"> (Khanna &amp; Kendall, 2008)</w:t>
            </w:r>
            <w:r w:rsidR="00597D05">
              <w:rPr>
                <w:rFonts w:ascii="Times New Roman" w:eastAsia="Times New Roman" w:hAnsi="Times New Roman" w:cs="Times New Roman"/>
                <w:sz w:val="24"/>
                <w:szCs w:val="24"/>
              </w:rPr>
              <w:t>/</w:t>
            </w:r>
            <w:r w:rsidR="00A81B38">
              <w:rPr>
                <w:rFonts w:ascii="Times New Roman" w:eastAsia="Times New Roman" w:hAnsi="Times New Roman" w:cs="Times New Roman"/>
                <w:sz w:val="24"/>
                <w:szCs w:val="24"/>
              </w:rPr>
              <w:t xml:space="preserve">Available for purchase at </w:t>
            </w:r>
            <w:hyperlink r:id="rId7" w:history="1">
              <w:r w:rsidR="00A81B38" w:rsidRPr="007A634D">
                <w:rPr>
                  <w:rStyle w:val="Hyperlink"/>
                  <w:rFonts w:ascii="Times New Roman" w:eastAsia="Times New Roman" w:hAnsi="Times New Roman" w:cs="Times New Roman"/>
                  <w:sz w:val="24"/>
                  <w:szCs w:val="24"/>
                </w:rPr>
                <w:t>www.campcope-a-lot.com</w:t>
              </w:r>
            </w:hyperlink>
          </w:p>
          <w:p w14:paraId="072219D7" w14:textId="77777777" w:rsidR="00A81B38" w:rsidRPr="0098654F" w:rsidRDefault="00A81B38" w:rsidP="00FF6D93">
            <w:pPr>
              <w:spacing w:after="0" w:line="240" w:lineRule="auto"/>
              <w:rPr>
                <w:rFonts w:ascii="Times New Roman" w:eastAsia="Times New Roman" w:hAnsi="Times New Roman" w:cs="Times New Roman"/>
                <w:sz w:val="24"/>
                <w:szCs w:val="24"/>
              </w:rPr>
            </w:pPr>
          </w:p>
        </w:tc>
        <w:tc>
          <w:tcPr>
            <w:tcW w:w="1260" w:type="dxa"/>
            <w:tcMar>
              <w:top w:w="0" w:type="dxa"/>
              <w:left w:w="45" w:type="dxa"/>
              <w:bottom w:w="0" w:type="dxa"/>
              <w:right w:w="45" w:type="dxa"/>
            </w:tcMar>
            <w:hideMark/>
          </w:tcPr>
          <w:p w14:paraId="4246042E"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7 to 13</w:t>
            </w:r>
          </w:p>
        </w:tc>
        <w:tc>
          <w:tcPr>
            <w:tcW w:w="1080" w:type="dxa"/>
            <w:tcMar>
              <w:top w:w="0" w:type="dxa"/>
              <w:left w:w="45" w:type="dxa"/>
              <w:bottom w:w="0" w:type="dxa"/>
              <w:right w:w="45" w:type="dxa"/>
            </w:tcMar>
            <w:hideMark/>
          </w:tcPr>
          <w:p w14:paraId="131B1F99"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1297DD9E"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Anxiety</w:t>
            </w:r>
          </w:p>
        </w:tc>
        <w:tc>
          <w:tcPr>
            <w:tcW w:w="2250" w:type="dxa"/>
            <w:tcMar>
              <w:top w:w="0" w:type="dxa"/>
              <w:left w:w="45" w:type="dxa"/>
              <w:bottom w:w="0" w:type="dxa"/>
              <w:right w:w="45" w:type="dxa"/>
            </w:tcMar>
            <w:hideMark/>
          </w:tcPr>
          <w:p w14:paraId="671DB03E" w14:textId="77777777" w:rsidR="00FF6D93" w:rsidRPr="0098654F" w:rsidRDefault="00292B12" w:rsidP="00292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F6D93" w:rsidRPr="0098654F">
              <w:rPr>
                <w:rFonts w:ascii="Times New Roman" w:eastAsia="Times New Roman" w:hAnsi="Times New Roman" w:cs="Times New Roman"/>
                <w:sz w:val="24"/>
                <w:szCs w:val="24"/>
              </w:rPr>
              <w:t xml:space="preserve"> computer software version of </w:t>
            </w:r>
            <w:r w:rsidR="00FF6D93" w:rsidRPr="00292B12">
              <w:rPr>
                <w:rFonts w:ascii="Times New Roman" w:eastAsia="Times New Roman" w:hAnsi="Times New Roman" w:cs="Times New Roman"/>
                <w:i/>
                <w:sz w:val="24"/>
                <w:szCs w:val="24"/>
              </w:rPr>
              <w:t>Coping Cat</w:t>
            </w:r>
            <w:r w:rsidR="00FF6D93" w:rsidRPr="0098654F">
              <w:rPr>
                <w:rFonts w:ascii="Times New Roman" w:eastAsia="Times New Roman" w:hAnsi="Times New Roman" w:cs="Times New Roman"/>
                <w:sz w:val="24"/>
                <w:szCs w:val="24"/>
              </w:rPr>
              <w:t xml:space="preserve"> to treat anxiety in youth. </w:t>
            </w:r>
            <w:r>
              <w:rPr>
                <w:rFonts w:ascii="Times New Roman" w:eastAsia="Times New Roman" w:hAnsi="Times New Roman" w:cs="Times New Roman"/>
                <w:sz w:val="24"/>
                <w:szCs w:val="24"/>
              </w:rPr>
              <w:t xml:space="preserve">Includes 12 sessions. Youth </w:t>
            </w:r>
            <w:r w:rsidR="00FF6D93" w:rsidRPr="0098654F">
              <w:rPr>
                <w:rFonts w:ascii="Times New Roman" w:eastAsia="Times New Roman" w:hAnsi="Times New Roman" w:cs="Times New Roman"/>
                <w:sz w:val="24"/>
                <w:szCs w:val="24"/>
              </w:rPr>
              <w:t xml:space="preserve">advance </w:t>
            </w:r>
            <w:r>
              <w:rPr>
                <w:rFonts w:ascii="Times New Roman" w:eastAsia="Times New Roman" w:hAnsi="Times New Roman" w:cs="Times New Roman"/>
                <w:sz w:val="24"/>
                <w:szCs w:val="24"/>
              </w:rPr>
              <w:t>at</w:t>
            </w:r>
            <w:r w:rsidR="00FF6D93" w:rsidRPr="0098654F">
              <w:rPr>
                <w:rFonts w:ascii="Times New Roman" w:eastAsia="Times New Roman" w:hAnsi="Times New Roman" w:cs="Times New Roman"/>
                <w:sz w:val="24"/>
                <w:szCs w:val="24"/>
              </w:rPr>
              <w:t xml:space="preserve"> their own pa</w:t>
            </w:r>
            <w:r>
              <w:rPr>
                <w:rFonts w:ascii="Times New Roman" w:eastAsia="Times New Roman" w:hAnsi="Times New Roman" w:cs="Times New Roman"/>
                <w:sz w:val="24"/>
                <w:szCs w:val="24"/>
              </w:rPr>
              <w:t>ce through the first 6 sessions; the remaining 6 sessions are</w:t>
            </w:r>
            <w:r w:rsidR="00FF6D93" w:rsidRPr="0098654F">
              <w:rPr>
                <w:rFonts w:ascii="Times New Roman" w:eastAsia="Times New Roman" w:hAnsi="Times New Roman" w:cs="Times New Roman"/>
                <w:sz w:val="24"/>
                <w:szCs w:val="24"/>
              </w:rPr>
              <w:t xml:space="preserve"> with a therapist. This interactive computer program includes videos and child-paced activities to help with problem-solving, changing self-talk, and identifying signs of anxiet</w:t>
            </w:r>
            <w:r>
              <w:rPr>
                <w:rFonts w:ascii="Times New Roman" w:eastAsia="Times New Roman" w:hAnsi="Times New Roman" w:cs="Times New Roman"/>
                <w:sz w:val="24"/>
                <w:szCs w:val="24"/>
              </w:rPr>
              <w:t>y</w:t>
            </w:r>
            <w:r w:rsidR="00FF6D93" w:rsidRPr="0098654F">
              <w:rPr>
                <w:rFonts w:ascii="Times New Roman" w:eastAsia="Times New Roman" w:hAnsi="Times New Roman" w:cs="Times New Roman"/>
                <w:sz w:val="24"/>
                <w:szCs w:val="24"/>
              </w:rPr>
              <w:t xml:space="preserve"> includes a built in reward system, and provides peer modeling of exposure tasks and coping. Includes the software, a therapist manual, and a child manual.</w:t>
            </w:r>
          </w:p>
        </w:tc>
        <w:tc>
          <w:tcPr>
            <w:tcW w:w="2430" w:type="dxa"/>
            <w:tcMar>
              <w:top w:w="0" w:type="dxa"/>
              <w:left w:w="45" w:type="dxa"/>
              <w:bottom w:w="0" w:type="dxa"/>
              <w:right w:w="45" w:type="dxa"/>
            </w:tcMar>
            <w:hideMark/>
          </w:tcPr>
          <w:p w14:paraId="78FF1D0D"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Psychoeducational, cognitive restructuring, problem solving skills, relaxation techniques, and exposure therapy</w:t>
            </w:r>
          </w:p>
        </w:tc>
        <w:tc>
          <w:tcPr>
            <w:tcW w:w="1800" w:type="dxa"/>
            <w:tcMar>
              <w:top w:w="0" w:type="dxa"/>
              <w:left w:w="45" w:type="dxa"/>
              <w:bottom w:w="0" w:type="dxa"/>
              <w:right w:w="45" w:type="dxa"/>
            </w:tcMar>
            <w:hideMark/>
          </w:tcPr>
          <w:p w14:paraId="6E0A7674"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Khanna &amp; Kendall, 2008</w:t>
            </w:r>
          </w:p>
        </w:tc>
      </w:tr>
      <w:tr w:rsidR="00D02D49" w:rsidRPr="0098654F" w14:paraId="6EDCB936" w14:textId="77777777" w:rsidTr="00D02D49">
        <w:trPr>
          <w:trHeight w:val="1815"/>
        </w:trPr>
        <w:tc>
          <w:tcPr>
            <w:tcW w:w="2425" w:type="dxa"/>
            <w:tcMar>
              <w:top w:w="0" w:type="dxa"/>
              <w:left w:w="45" w:type="dxa"/>
              <w:bottom w:w="0" w:type="dxa"/>
              <w:right w:w="45" w:type="dxa"/>
            </w:tcMar>
            <w:hideMark/>
          </w:tcPr>
          <w:p w14:paraId="1E5260C2"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D921CD">
              <w:rPr>
                <w:rFonts w:ascii="Times New Roman" w:eastAsia="Times New Roman" w:hAnsi="Times New Roman" w:cs="Times New Roman"/>
                <w:i/>
                <w:sz w:val="24"/>
                <w:szCs w:val="24"/>
              </w:rPr>
              <w:lastRenderedPageBreak/>
              <w:t>Children of Divorce Intervention Program</w:t>
            </w:r>
            <w:r w:rsidRPr="0098654F">
              <w:rPr>
                <w:rFonts w:ascii="Times New Roman" w:eastAsia="Times New Roman" w:hAnsi="Times New Roman" w:cs="Times New Roman"/>
                <w:sz w:val="24"/>
                <w:szCs w:val="24"/>
              </w:rPr>
              <w:t xml:space="preserve"> (CODIP; Pedro-Caroll &amp; Cowen, 1985)</w:t>
            </w:r>
            <w:r w:rsidR="00A81B38">
              <w:rPr>
                <w:rFonts w:ascii="Times New Roman" w:eastAsia="Times New Roman" w:hAnsi="Times New Roman" w:cs="Times New Roman"/>
                <w:sz w:val="24"/>
                <w:szCs w:val="24"/>
              </w:rPr>
              <w:t xml:space="preserve">/Available for purchase at </w:t>
            </w:r>
            <w:hyperlink w:history="1">
              <w:r w:rsidR="00B824F7" w:rsidRPr="007A634D">
                <w:rPr>
                  <w:rStyle w:val="Hyperlink"/>
                  <w:rFonts w:ascii="Times New Roman" w:eastAsia="Times New Roman" w:hAnsi="Times New Roman" w:cs="Times New Roman"/>
                  <w:sz w:val="24"/>
                  <w:szCs w:val="24"/>
                </w:rPr>
                <w:t>https://www.childrens institute.net/programs/ codip</w:t>
              </w:r>
            </w:hyperlink>
            <w:r w:rsidR="00A81B38">
              <w:rPr>
                <w:rFonts w:ascii="Times New Roman" w:eastAsia="Times New Roman" w:hAnsi="Times New Roman" w:cs="Times New Roman"/>
                <w:sz w:val="24"/>
                <w:szCs w:val="24"/>
              </w:rPr>
              <w:t xml:space="preserve"> </w:t>
            </w:r>
          </w:p>
        </w:tc>
        <w:tc>
          <w:tcPr>
            <w:tcW w:w="1260" w:type="dxa"/>
            <w:tcMar>
              <w:top w:w="0" w:type="dxa"/>
              <w:left w:w="45" w:type="dxa"/>
              <w:bottom w:w="0" w:type="dxa"/>
              <w:right w:w="45" w:type="dxa"/>
            </w:tcMar>
            <w:hideMark/>
          </w:tcPr>
          <w:p w14:paraId="5956A414"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K to 8th grade</w:t>
            </w:r>
          </w:p>
        </w:tc>
        <w:tc>
          <w:tcPr>
            <w:tcW w:w="1080" w:type="dxa"/>
            <w:tcMar>
              <w:top w:w="0" w:type="dxa"/>
              <w:left w:w="45" w:type="dxa"/>
              <w:bottom w:w="0" w:type="dxa"/>
              <w:right w:w="45" w:type="dxa"/>
            </w:tcMar>
            <w:hideMark/>
          </w:tcPr>
          <w:p w14:paraId="6BE1768B"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438DA62F" w14:textId="77777777" w:rsidR="00FF6D93" w:rsidRPr="0098654F" w:rsidRDefault="00FF6D93" w:rsidP="00DB3565">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Issues related to Divorce: Outcomes effective for: School-related behaviors and competencies, Behavioral and emotional adjustment to divorce, </w:t>
            </w:r>
            <w:r w:rsidR="00DB3565">
              <w:rPr>
                <w:rFonts w:ascii="Times New Roman" w:eastAsia="Times New Roman" w:hAnsi="Times New Roman" w:cs="Times New Roman"/>
                <w:sz w:val="24"/>
                <w:szCs w:val="24"/>
              </w:rPr>
              <w:t>anxiety, and a</w:t>
            </w:r>
            <w:r w:rsidRPr="0098654F">
              <w:rPr>
                <w:rFonts w:ascii="Times New Roman" w:eastAsia="Times New Roman" w:hAnsi="Times New Roman" w:cs="Times New Roman"/>
                <w:sz w:val="24"/>
                <w:szCs w:val="24"/>
              </w:rPr>
              <w:t>ttitudes and feelings about family</w:t>
            </w:r>
          </w:p>
        </w:tc>
        <w:tc>
          <w:tcPr>
            <w:tcW w:w="2250" w:type="dxa"/>
            <w:tcMar>
              <w:top w:w="0" w:type="dxa"/>
              <w:left w:w="45" w:type="dxa"/>
              <w:bottom w:w="0" w:type="dxa"/>
              <w:right w:w="45" w:type="dxa"/>
            </w:tcMar>
            <w:hideMark/>
          </w:tcPr>
          <w:p w14:paraId="2C2D444C" w14:textId="77777777" w:rsidR="00FF6D93" w:rsidRPr="0098654F" w:rsidRDefault="00FF6D93" w:rsidP="00D921CD">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12-15 weekly group sessions, 40-60 minutes each. </w:t>
            </w:r>
            <w:r w:rsidR="00D921CD">
              <w:rPr>
                <w:rFonts w:ascii="Times New Roman" w:eastAsia="Times New Roman" w:hAnsi="Times New Roman" w:cs="Times New Roman"/>
                <w:sz w:val="24"/>
                <w:szCs w:val="24"/>
              </w:rPr>
              <w:t>D</w:t>
            </w:r>
            <w:r w:rsidRPr="0098654F">
              <w:rPr>
                <w:rFonts w:ascii="Times New Roman" w:eastAsia="Times New Roman" w:hAnsi="Times New Roman" w:cs="Times New Roman"/>
                <w:sz w:val="24"/>
                <w:szCs w:val="24"/>
              </w:rPr>
              <w:t xml:space="preserve">esigned to help youth accept their feelings and thoughts about their parents' separation and reduce any anxiety/worries concerning the impact of the divorce on them and their family. </w:t>
            </w:r>
          </w:p>
        </w:tc>
        <w:tc>
          <w:tcPr>
            <w:tcW w:w="2430" w:type="dxa"/>
            <w:tcMar>
              <w:top w:w="0" w:type="dxa"/>
              <w:left w:w="45" w:type="dxa"/>
              <w:bottom w:w="0" w:type="dxa"/>
              <w:right w:w="45" w:type="dxa"/>
            </w:tcMar>
            <w:hideMark/>
          </w:tcPr>
          <w:p w14:paraId="5FA1EEAD"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Psychoeducation, emotion recognition, cognitive restructuring</w:t>
            </w:r>
          </w:p>
        </w:tc>
        <w:tc>
          <w:tcPr>
            <w:tcW w:w="1800" w:type="dxa"/>
            <w:tcMar>
              <w:top w:w="0" w:type="dxa"/>
              <w:left w:w="45" w:type="dxa"/>
              <w:bottom w:w="0" w:type="dxa"/>
              <w:right w:w="45" w:type="dxa"/>
            </w:tcMar>
            <w:hideMark/>
          </w:tcPr>
          <w:p w14:paraId="624E3F3C"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SAMHSA</w:t>
            </w:r>
          </w:p>
        </w:tc>
      </w:tr>
      <w:tr w:rsidR="00D02D49" w:rsidRPr="0098654F" w14:paraId="38FD280C" w14:textId="77777777" w:rsidTr="00D02D49">
        <w:trPr>
          <w:trHeight w:val="780"/>
        </w:trPr>
        <w:tc>
          <w:tcPr>
            <w:tcW w:w="2425" w:type="dxa"/>
            <w:tcMar>
              <w:top w:w="0" w:type="dxa"/>
              <w:left w:w="45" w:type="dxa"/>
              <w:bottom w:w="0" w:type="dxa"/>
              <w:right w:w="45" w:type="dxa"/>
            </w:tcMar>
            <w:hideMark/>
          </w:tcPr>
          <w:p w14:paraId="24BA3359" w14:textId="77777777" w:rsidR="00597D05" w:rsidRDefault="00FF6D93" w:rsidP="00FF6D93">
            <w:pPr>
              <w:spacing w:after="0" w:line="240" w:lineRule="auto"/>
              <w:rPr>
                <w:rStyle w:val="Hyperlink"/>
                <w:rFonts w:ascii="Times New Roman" w:eastAsia="Times New Roman" w:hAnsi="Times New Roman" w:cs="Times New Roman"/>
                <w:sz w:val="24"/>
                <w:szCs w:val="24"/>
              </w:rPr>
            </w:pPr>
            <w:r w:rsidRPr="00D921CD">
              <w:rPr>
                <w:rFonts w:ascii="Times New Roman" w:eastAsia="Times New Roman" w:hAnsi="Times New Roman" w:cs="Times New Roman"/>
                <w:i/>
                <w:sz w:val="24"/>
                <w:szCs w:val="24"/>
              </w:rPr>
              <w:t xml:space="preserve">Cognitive Behavioral Interventions for Trauma in Schools </w:t>
            </w:r>
            <w:r w:rsidRPr="0098654F">
              <w:rPr>
                <w:rFonts w:ascii="Times New Roman" w:eastAsia="Times New Roman" w:hAnsi="Times New Roman" w:cs="Times New Roman"/>
                <w:sz w:val="24"/>
                <w:szCs w:val="24"/>
              </w:rPr>
              <w:t>* (CBITS; RAND Corporation, the University of California at Los Angeles and the Los Angeles</w:t>
            </w:r>
            <w:r w:rsidR="00A81B38">
              <w:rPr>
                <w:rFonts w:ascii="Times New Roman" w:eastAsia="Times New Roman" w:hAnsi="Times New Roman" w:cs="Times New Roman"/>
                <w:sz w:val="24"/>
                <w:szCs w:val="24"/>
              </w:rPr>
              <w:t xml:space="preserve"> Unified School District-LAUSD)/Available for free download with registration at </w:t>
            </w:r>
            <w:hyperlink w:history="1">
              <w:r w:rsidR="00A81B38" w:rsidRPr="007A634D">
                <w:rPr>
                  <w:rStyle w:val="Hyperlink"/>
                  <w:rFonts w:ascii="Times New Roman" w:eastAsia="Times New Roman" w:hAnsi="Times New Roman" w:cs="Times New Roman"/>
                  <w:sz w:val="24"/>
                  <w:szCs w:val="24"/>
                </w:rPr>
                <w:t>https:// cbitsprogram.org/</w:t>
              </w:r>
            </w:hyperlink>
          </w:p>
          <w:p w14:paraId="16509202" w14:textId="77777777" w:rsidR="00FF6D93" w:rsidRPr="0098654F" w:rsidRDefault="00A81B38" w:rsidP="00FF6D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60" w:type="dxa"/>
            <w:tcMar>
              <w:top w:w="0" w:type="dxa"/>
              <w:left w:w="45" w:type="dxa"/>
              <w:bottom w:w="0" w:type="dxa"/>
              <w:right w:w="45" w:type="dxa"/>
            </w:tcMar>
            <w:hideMark/>
          </w:tcPr>
          <w:p w14:paraId="2BFE24CE"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10 to 15</w:t>
            </w:r>
          </w:p>
        </w:tc>
        <w:tc>
          <w:tcPr>
            <w:tcW w:w="1080" w:type="dxa"/>
            <w:tcMar>
              <w:top w:w="0" w:type="dxa"/>
              <w:left w:w="45" w:type="dxa"/>
              <w:bottom w:w="0" w:type="dxa"/>
              <w:right w:w="45" w:type="dxa"/>
            </w:tcMar>
            <w:hideMark/>
          </w:tcPr>
          <w:p w14:paraId="4FD6B0A7"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7A43CAE2"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Trauma</w:t>
            </w:r>
          </w:p>
        </w:tc>
        <w:tc>
          <w:tcPr>
            <w:tcW w:w="2250" w:type="dxa"/>
            <w:tcMar>
              <w:top w:w="0" w:type="dxa"/>
              <w:left w:w="45" w:type="dxa"/>
              <w:bottom w:w="0" w:type="dxa"/>
              <w:right w:w="45" w:type="dxa"/>
            </w:tcMar>
            <w:hideMark/>
          </w:tcPr>
          <w:p w14:paraId="15CB469A"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10 group 1 hour, weekly session, with 6 to 8 students per group. Also includes 2 parent education sessions and 1 teacher education session </w:t>
            </w:r>
          </w:p>
        </w:tc>
        <w:tc>
          <w:tcPr>
            <w:tcW w:w="2430" w:type="dxa"/>
            <w:tcMar>
              <w:top w:w="0" w:type="dxa"/>
              <w:left w:w="45" w:type="dxa"/>
              <w:bottom w:w="0" w:type="dxa"/>
              <w:right w:w="45" w:type="dxa"/>
            </w:tcMar>
            <w:hideMark/>
          </w:tcPr>
          <w:p w14:paraId="32603738"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Education about reactions to trauma, relaxation, cognitive restructuring, exposures, and problem solving</w:t>
            </w:r>
          </w:p>
        </w:tc>
        <w:tc>
          <w:tcPr>
            <w:tcW w:w="1800" w:type="dxa"/>
            <w:tcMar>
              <w:top w:w="0" w:type="dxa"/>
              <w:left w:w="45" w:type="dxa"/>
              <w:bottom w:w="0" w:type="dxa"/>
              <w:right w:w="45" w:type="dxa"/>
            </w:tcMar>
            <w:hideMark/>
          </w:tcPr>
          <w:p w14:paraId="30333ECE"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ESMH &amp; SAMHSA </w:t>
            </w:r>
          </w:p>
        </w:tc>
      </w:tr>
      <w:tr w:rsidR="00D02D49" w:rsidRPr="0098654F" w14:paraId="71BF1047" w14:textId="77777777" w:rsidTr="00D02D49">
        <w:trPr>
          <w:trHeight w:val="1500"/>
        </w:trPr>
        <w:tc>
          <w:tcPr>
            <w:tcW w:w="2425" w:type="dxa"/>
            <w:tcMar>
              <w:top w:w="0" w:type="dxa"/>
              <w:left w:w="45" w:type="dxa"/>
              <w:bottom w:w="0" w:type="dxa"/>
              <w:right w:w="45" w:type="dxa"/>
            </w:tcMar>
            <w:hideMark/>
          </w:tcPr>
          <w:p w14:paraId="62F62B93"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D921CD">
              <w:rPr>
                <w:rFonts w:ascii="Times New Roman" w:eastAsia="Times New Roman" w:hAnsi="Times New Roman" w:cs="Times New Roman"/>
                <w:i/>
                <w:sz w:val="24"/>
                <w:szCs w:val="24"/>
              </w:rPr>
              <w:t>Coping Cat/ C.A.T. Project</w:t>
            </w:r>
            <w:r w:rsidRPr="0098654F">
              <w:rPr>
                <w:rFonts w:ascii="Times New Roman" w:eastAsia="Times New Roman" w:hAnsi="Times New Roman" w:cs="Times New Roman"/>
                <w:sz w:val="24"/>
                <w:szCs w:val="24"/>
              </w:rPr>
              <w:t xml:space="preserve"> (Kendall, 2006)</w:t>
            </w:r>
            <w:r w:rsidR="00A81B38">
              <w:rPr>
                <w:rFonts w:ascii="Times New Roman" w:eastAsia="Times New Roman" w:hAnsi="Times New Roman" w:cs="Times New Roman"/>
                <w:sz w:val="24"/>
                <w:szCs w:val="24"/>
              </w:rPr>
              <w:t xml:space="preserve">/Available for purchase at Amazon </w:t>
            </w:r>
            <w:r w:rsidR="00A81B38">
              <w:rPr>
                <w:rFonts w:ascii="Times New Roman" w:eastAsia="Times New Roman" w:hAnsi="Times New Roman" w:cs="Times New Roman"/>
                <w:sz w:val="24"/>
                <w:szCs w:val="24"/>
              </w:rPr>
              <w:lastRenderedPageBreak/>
              <w:t>and other online retailers</w:t>
            </w:r>
          </w:p>
        </w:tc>
        <w:tc>
          <w:tcPr>
            <w:tcW w:w="1260" w:type="dxa"/>
            <w:tcMar>
              <w:top w:w="0" w:type="dxa"/>
              <w:left w:w="45" w:type="dxa"/>
              <w:bottom w:w="0" w:type="dxa"/>
              <w:right w:w="45" w:type="dxa"/>
            </w:tcMar>
            <w:hideMark/>
          </w:tcPr>
          <w:p w14:paraId="18F290BA"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lastRenderedPageBreak/>
              <w:t>8 to 13; 14-17</w:t>
            </w:r>
          </w:p>
        </w:tc>
        <w:tc>
          <w:tcPr>
            <w:tcW w:w="1080" w:type="dxa"/>
            <w:tcMar>
              <w:top w:w="0" w:type="dxa"/>
              <w:left w:w="45" w:type="dxa"/>
              <w:bottom w:w="0" w:type="dxa"/>
              <w:right w:w="45" w:type="dxa"/>
            </w:tcMar>
            <w:hideMark/>
          </w:tcPr>
          <w:p w14:paraId="2CA6FFBF"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1DAE0380"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Anxiety</w:t>
            </w:r>
          </w:p>
        </w:tc>
        <w:tc>
          <w:tcPr>
            <w:tcW w:w="2250" w:type="dxa"/>
            <w:tcMar>
              <w:top w:w="0" w:type="dxa"/>
              <w:left w:w="45" w:type="dxa"/>
              <w:bottom w:w="0" w:type="dxa"/>
              <w:right w:w="45" w:type="dxa"/>
            </w:tcMar>
            <w:hideMark/>
          </w:tcPr>
          <w:p w14:paraId="37C9196C"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16, 1 hour, weekly sessions. 14 sessions with the youth and two with the parents; Teaches the child how </w:t>
            </w:r>
            <w:r w:rsidRPr="0098654F">
              <w:rPr>
                <w:rFonts w:ascii="Times New Roman" w:eastAsia="Times New Roman" w:hAnsi="Times New Roman" w:cs="Times New Roman"/>
                <w:sz w:val="24"/>
                <w:szCs w:val="24"/>
              </w:rPr>
              <w:lastRenderedPageBreak/>
              <w:t>to identify anxious feelings and then how to cope with these feelings. The Coping Cat is divided into two sections: (1) psychoeducation and (2) exposure to anxiety- provoking situations</w:t>
            </w:r>
          </w:p>
        </w:tc>
        <w:tc>
          <w:tcPr>
            <w:tcW w:w="2430" w:type="dxa"/>
            <w:tcMar>
              <w:top w:w="0" w:type="dxa"/>
              <w:left w:w="45" w:type="dxa"/>
              <w:bottom w:w="0" w:type="dxa"/>
              <w:right w:w="45" w:type="dxa"/>
            </w:tcMar>
            <w:hideMark/>
          </w:tcPr>
          <w:p w14:paraId="38E1087F"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lastRenderedPageBreak/>
              <w:t>Psychoeducational, cognitive restructuring, problem solving skills, relaxation techniques, and exposure therapy</w:t>
            </w:r>
          </w:p>
        </w:tc>
        <w:tc>
          <w:tcPr>
            <w:tcW w:w="1800" w:type="dxa"/>
            <w:tcMar>
              <w:top w:w="0" w:type="dxa"/>
              <w:left w:w="45" w:type="dxa"/>
              <w:bottom w:w="0" w:type="dxa"/>
              <w:right w:w="45" w:type="dxa"/>
            </w:tcMar>
            <w:hideMark/>
          </w:tcPr>
          <w:p w14:paraId="2C0FB5D2"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Beidas, Edmunds, &amp; Kendall, 2010; Kendall &amp; Hedtke, 2006a, </w:t>
            </w:r>
            <w:r w:rsidRPr="0098654F">
              <w:rPr>
                <w:rFonts w:ascii="Times New Roman" w:eastAsia="Times New Roman" w:hAnsi="Times New Roman" w:cs="Times New Roman"/>
                <w:sz w:val="24"/>
                <w:szCs w:val="24"/>
              </w:rPr>
              <w:lastRenderedPageBreak/>
              <w:t xml:space="preserve">2006b, Evidence-based ESMH &amp; SAMHSA </w:t>
            </w:r>
          </w:p>
        </w:tc>
      </w:tr>
      <w:tr w:rsidR="00D02D49" w:rsidRPr="0098654F" w14:paraId="37088803" w14:textId="77777777" w:rsidTr="00D02D49">
        <w:trPr>
          <w:trHeight w:val="1500"/>
        </w:trPr>
        <w:tc>
          <w:tcPr>
            <w:tcW w:w="2425" w:type="dxa"/>
            <w:tcMar>
              <w:top w:w="0" w:type="dxa"/>
              <w:left w:w="45" w:type="dxa"/>
              <w:bottom w:w="0" w:type="dxa"/>
              <w:right w:w="45" w:type="dxa"/>
            </w:tcMar>
            <w:hideMark/>
          </w:tcPr>
          <w:p w14:paraId="49E06F93" w14:textId="77777777" w:rsidR="00A81B38" w:rsidRPr="0098654F" w:rsidRDefault="00FF6D93" w:rsidP="00A81B38">
            <w:pPr>
              <w:spacing w:after="0" w:line="240" w:lineRule="auto"/>
              <w:rPr>
                <w:rFonts w:ascii="Times New Roman" w:eastAsia="Times New Roman" w:hAnsi="Times New Roman" w:cs="Times New Roman"/>
                <w:sz w:val="24"/>
                <w:szCs w:val="24"/>
              </w:rPr>
            </w:pPr>
            <w:r w:rsidRPr="00D921CD">
              <w:rPr>
                <w:rFonts w:ascii="Times New Roman" w:eastAsia="Times New Roman" w:hAnsi="Times New Roman" w:cs="Times New Roman"/>
                <w:i/>
                <w:sz w:val="24"/>
                <w:szCs w:val="24"/>
              </w:rPr>
              <w:lastRenderedPageBreak/>
              <w:t>Coping Power Program</w:t>
            </w:r>
            <w:r w:rsidRPr="0098654F">
              <w:rPr>
                <w:rFonts w:ascii="Times New Roman" w:eastAsia="Times New Roman" w:hAnsi="Times New Roman" w:cs="Times New Roman"/>
                <w:sz w:val="24"/>
                <w:szCs w:val="24"/>
              </w:rPr>
              <w:t xml:space="preserve"> (Lochman, Wells, Murray, Tolan, Szapocznik, &amp; Sambrano, 2007)</w:t>
            </w:r>
            <w:r w:rsidR="00A81B38">
              <w:rPr>
                <w:rFonts w:ascii="Times New Roman" w:eastAsia="Times New Roman" w:hAnsi="Times New Roman" w:cs="Times New Roman"/>
                <w:sz w:val="24"/>
                <w:szCs w:val="24"/>
              </w:rPr>
              <w:t xml:space="preserve">/Available for purchase at </w:t>
            </w:r>
            <w:hyperlink r:id="rId8" w:history="1">
              <w:r w:rsidR="00B824F7" w:rsidRPr="007A634D">
                <w:rPr>
                  <w:rStyle w:val="Hyperlink"/>
                  <w:rFonts w:ascii="Times New Roman" w:eastAsia="Times New Roman" w:hAnsi="Times New Roman" w:cs="Times New Roman"/>
                  <w:sz w:val="24"/>
                  <w:szCs w:val="24"/>
                </w:rPr>
                <w:t>www.copingpower.com</w:t>
              </w:r>
            </w:hyperlink>
          </w:p>
        </w:tc>
        <w:tc>
          <w:tcPr>
            <w:tcW w:w="1260" w:type="dxa"/>
            <w:tcMar>
              <w:top w:w="0" w:type="dxa"/>
              <w:left w:w="45" w:type="dxa"/>
              <w:bottom w:w="0" w:type="dxa"/>
              <w:right w:w="45" w:type="dxa"/>
            </w:tcMar>
            <w:hideMark/>
          </w:tcPr>
          <w:p w14:paraId="422536F0"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9 to 11</w:t>
            </w:r>
          </w:p>
        </w:tc>
        <w:tc>
          <w:tcPr>
            <w:tcW w:w="1080" w:type="dxa"/>
            <w:tcMar>
              <w:top w:w="0" w:type="dxa"/>
              <w:left w:w="45" w:type="dxa"/>
              <w:bottom w:w="0" w:type="dxa"/>
              <w:right w:w="45" w:type="dxa"/>
            </w:tcMar>
            <w:hideMark/>
          </w:tcPr>
          <w:p w14:paraId="28B97B8B"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6EC53B9D"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Risk factors for substance abuse and delinquency</w:t>
            </w:r>
          </w:p>
        </w:tc>
        <w:tc>
          <w:tcPr>
            <w:tcW w:w="2250" w:type="dxa"/>
            <w:tcMar>
              <w:top w:w="0" w:type="dxa"/>
              <w:left w:w="45" w:type="dxa"/>
              <w:bottom w:w="0" w:type="dxa"/>
              <w:right w:w="45" w:type="dxa"/>
            </w:tcMar>
            <w:hideMark/>
          </w:tcPr>
          <w:p w14:paraId="1F8CF81D"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The main focus of the program are on social competence, self regulation, and positive parental involvement. Recommended to have up to 6 group participants. The group meets once per week and the full program lasts 15 to 18 months (usually delivered in 2 school years). The main components include anger management, social problem solving, and practicing skills to resist peer pressure.</w:t>
            </w:r>
          </w:p>
        </w:tc>
        <w:tc>
          <w:tcPr>
            <w:tcW w:w="2430" w:type="dxa"/>
            <w:tcMar>
              <w:top w:w="0" w:type="dxa"/>
              <w:left w:w="45" w:type="dxa"/>
              <w:bottom w:w="0" w:type="dxa"/>
              <w:right w:w="45" w:type="dxa"/>
            </w:tcMar>
            <w:hideMark/>
          </w:tcPr>
          <w:p w14:paraId="7E173098"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Psychoeducation, problem solving, exposures to practice using skills</w:t>
            </w:r>
          </w:p>
        </w:tc>
        <w:tc>
          <w:tcPr>
            <w:tcW w:w="1800" w:type="dxa"/>
            <w:tcMar>
              <w:top w:w="0" w:type="dxa"/>
              <w:left w:w="45" w:type="dxa"/>
              <w:bottom w:w="0" w:type="dxa"/>
              <w:right w:w="45" w:type="dxa"/>
            </w:tcMar>
            <w:hideMark/>
          </w:tcPr>
          <w:p w14:paraId="5AB04309"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ESMH</w:t>
            </w:r>
          </w:p>
        </w:tc>
      </w:tr>
      <w:tr w:rsidR="00D02D49" w:rsidRPr="0098654F" w14:paraId="7C841DB1" w14:textId="77777777" w:rsidTr="00D02D49">
        <w:trPr>
          <w:trHeight w:val="2070"/>
        </w:trPr>
        <w:tc>
          <w:tcPr>
            <w:tcW w:w="2425" w:type="dxa"/>
            <w:tcMar>
              <w:top w:w="0" w:type="dxa"/>
              <w:left w:w="45" w:type="dxa"/>
              <w:bottom w:w="0" w:type="dxa"/>
              <w:right w:w="45" w:type="dxa"/>
            </w:tcMar>
            <w:hideMark/>
          </w:tcPr>
          <w:p w14:paraId="5D56A977"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D921CD">
              <w:rPr>
                <w:rFonts w:ascii="Times New Roman" w:eastAsia="Times New Roman" w:hAnsi="Times New Roman" w:cs="Times New Roman"/>
                <w:i/>
                <w:sz w:val="24"/>
                <w:szCs w:val="24"/>
              </w:rPr>
              <w:lastRenderedPageBreak/>
              <w:t>Coping with Stress Course</w:t>
            </w:r>
            <w:r w:rsidRPr="0098654F">
              <w:rPr>
                <w:rFonts w:ascii="Times New Roman" w:eastAsia="Times New Roman" w:hAnsi="Times New Roman" w:cs="Times New Roman"/>
                <w:sz w:val="24"/>
                <w:szCs w:val="24"/>
              </w:rPr>
              <w:t xml:space="preserve"> (Clarke &amp; Lewinsohn, 1995)</w:t>
            </w:r>
            <w:r w:rsidR="00DB3565">
              <w:rPr>
                <w:rFonts w:ascii="Times New Roman" w:eastAsia="Times New Roman" w:hAnsi="Times New Roman" w:cs="Times New Roman"/>
                <w:sz w:val="24"/>
                <w:szCs w:val="24"/>
              </w:rPr>
              <w:t xml:space="preserve">/Available for free download at </w:t>
            </w:r>
            <w:r w:rsidR="00DB3565" w:rsidRPr="00DB3565">
              <w:rPr>
                <w:rFonts w:ascii="Times New Roman" w:eastAsia="Times New Roman" w:hAnsi="Times New Roman" w:cs="Times New Roman"/>
                <w:sz w:val="24"/>
                <w:szCs w:val="24"/>
              </w:rPr>
              <w:t>research.kpchr.org/</w:t>
            </w:r>
            <w:r w:rsidR="00B824F7">
              <w:rPr>
                <w:rFonts w:ascii="Times New Roman" w:eastAsia="Times New Roman" w:hAnsi="Times New Roman" w:cs="Times New Roman"/>
                <w:sz w:val="24"/>
                <w:szCs w:val="24"/>
              </w:rPr>
              <w:t xml:space="preserve"> </w:t>
            </w:r>
            <w:r w:rsidR="00DB3565" w:rsidRPr="00DB3565">
              <w:rPr>
                <w:rFonts w:ascii="Times New Roman" w:eastAsia="Times New Roman" w:hAnsi="Times New Roman" w:cs="Times New Roman"/>
                <w:sz w:val="24"/>
                <w:szCs w:val="24"/>
              </w:rPr>
              <w:t>Research/Research-Areas/Mental-Health/Youth-Depression-Programs</w:t>
            </w:r>
            <w:r w:rsidR="00DB3565">
              <w:rPr>
                <w:rFonts w:ascii="Times New Roman" w:eastAsia="Times New Roman" w:hAnsi="Times New Roman" w:cs="Times New Roman"/>
                <w:sz w:val="24"/>
                <w:szCs w:val="24"/>
              </w:rPr>
              <w:t xml:space="preserve"> </w:t>
            </w:r>
          </w:p>
        </w:tc>
        <w:tc>
          <w:tcPr>
            <w:tcW w:w="1260" w:type="dxa"/>
            <w:tcMar>
              <w:top w:w="0" w:type="dxa"/>
              <w:left w:w="45" w:type="dxa"/>
              <w:bottom w:w="0" w:type="dxa"/>
              <w:right w:w="45" w:type="dxa"/>
            </w:tcMar>
            <w:hideMark/>
          </w:tcPr>
          <w:p w14:paraId="60B013EB"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High school</w:t>
            </w:r>
          </w:p>
        </w:tc>
        <w:tc>
          <w:tcPr>
            <w:tcW w:w="1080" w:type="dxa"/>
            <w:tcMar>
              <w:top w:w="0" w:type="dxa"/>
              <w:left w:w="45" w:type="dxa"/>
              <w:bottom w:w="0" w:type="dxa"/>
              <w:right w:w="45" w:type="dxa"/>
            </w:tcMar>
            <w:hideMark/>
          </w:tcPr>
          <w:p w14:paraId="5DF90878"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35C6C53A"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Depression</w:t>
            </w:r>
          </w:p>
        </w:tc>
        <w:tc>
          <w:tcPr>
            <w:tcW w:w="2250" w:type="dxa"/>
            <w:tcMar>
              <w:top w:w="0" w:type="dxa"/>
              <w:left w:w="45" w:type="dxa"/>
              <w:bottom w:w="0" w:type="dxa"/>
              <w:right w:w="45" w:type="dxa"/>
            </w:tcMar>
            <w:hideMark/>
          </w:tcPr>
          <w:p w14:paraId="25890F8C"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15 weekly, 45 minute sessions. The sessions consist of active guidance by group leaders and structured activities for participants. A participant workbook, including exercises for practice outside of the group. The specific skills the youth are taught include monitoingr daily moods, identifying activating events, cognitive restructuring, connection between thoughts, feelings, behavior, and how to problem solve and cope with stress. </w:t>
            </w:r>
          </w:p>
        </w:tc>
        <w:tc>
          <w:tcPr>
            <w:tcW w:w="2430" w:type="dxa"/>
            <w:tcMar>
              <w:top w:w="0" w:type="dxa"/>
              <w:left w:w="45" w:type="dxa"/>
              <w:bottom w:w="0" w:type="dxa"/>
              <w:right w:w="45" w:type="dxa"/>
            </w:tcMar>
            <w:hideMark/>
          </w:tcPr>
          <w:p w14:paraId="162640A8"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Psychoeducation, cognitive restructuring and problem solving skills, role plays, and group discussions.</w:t>
            </w:r>
          </w:p>
        </w:tc>
        <w:tc>
          <w:tcPr>
            <w:tcW w:w="1800" w:type="dxa"/>
            <w:tcMar>
              <w:top w:w="0" w:type="dxa"/>
              <w:left w:w="45" w:type="dxa"/>
              <w:bottom w:w="0" w:type="dxa"/>
              <w:right w:w="45" w:type="dxa"/>
            </w:tcMar>
            <w:hideMark/>
          </w:tcPr>
          <w:p w14:paraId="548B3BDB"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Clarke, Hawkins, Murphy, Sheeber, Lewinsohn, &amp; Seeley, 1995</w:t>
            </w:r>
          </w:p>
        </w:tc>
      </w:tr>
      <w:tr w:rsidR="00DB3565" w:rsidRPr="0098654F" w14:paraId="67945008" w14:textId="77777777" w:rsidTr="00D02D49">
        <w:trPr>
          <w:trHeight w:val="1560"/>
        </w:trPr>
        <w:tc>
          <w:tcPr>
            <w:tcW w:w="2425" w:type="dxa"/>
            <w:tcMar>
              <w:top w:w="0" w:type="dxa"/>
              <w:left w:w="45" w:type="dxa"/>
              <w:bottom w:w="0" w:type="dxa"/>
              <w:right w:w="45" w:type="dxa"/>
            </w:tcMar>
            <w:hideMark/>
          </w:tcPr>
          <w:p w14:paraId="73740709" w14:textId="77777777" w:rsidR="00DB3565" w:rsidRDefault="00DB3565" w:rsidP="00AB7D7A">
            <w:pPr>
              <w:spacing w:after="0" w:line="240" w:lineRule="auto"/>
              <w:rPr>
                <w:rFonts w:ascii="Times New Roman" w:eastAsia="Times New Roman" w:hAnsi="Times New Roman" w:cs="Times New Roman"/>
                <w:sz w:val="24"/>
                <w:szCs w:val="24"/>
              </w:rPr>
            </w:pPr>
          </w:p>
          <w:p w14:paraId="453EC84C" w14:textId="77777777" w:rsidR="00DB3565" w:rsidRPr="0098654F" w:rsidRDefault="00DB3565" w:rsidP="00AB7D7A">
            <w:pPr>
              <w:spacing w:after="0" w:line="240" w:lineRule="auto"/>
              <w:rPr>
                <w:rFonts w:ascii="Times New Roman" w:eastAsia="Times New Roman" w:hAnsi="Times New Roman" w:cs="Times New Roman"/>
                <w:sz w:val="24"/>
                <w:szCs w:val="24"/>
              </w:rPr>
            </w:pPr>
            <w:r w:rsidRPr="00D921CD">
              <w:rPr>
                <w:rFonts w:ascii="Times New Roman" w:eastAsia="Times New Roman" w:hAnsi="Times New Roman" w:cs="Times New Roman"/>
                <w:i/>
                <w:sz w:val="24"/>
                <w:szCs w:val="24"/>
              </w:rPr>
              <w:t>Creating Opportunities for Personal Empowerment</w:t>
            </w:r>
            <w:r w:rsidRPr="0098654F">
              <w:rPr>
                <w:rFonts w:ascii="Times New Roman" w:eastAsia="Times New Roman" w:hAnsi="Times New Roman" w:cs="Times New Roman"/>
                <w:sz w:val="24"/>
                <w:szCs w:val="24"/>
              </w:rPr>
              <w:t xml:space="preserve"> (COPE; Melyn, Small, Morrison-Beedy, Strasser, Spath, Kreipe, &amp; O’Haver 2007)</w:t>
            </w:r>
            <w:r w:rsidR="00B824F7">
              <w:rPr>
                <w:rFonts w:ascii="Times New Roman" w:eastAsia="Times New Roman" w:hAnsi="Times New Roman" w:cs="Times New Roman"/>
                <w:sz w:val="24"/>
                <w:szCs w:val="24"/>
              </w:rPr>
              <w:t xml:space="preserve">/Available for </w:t>
            </w:r>
            <w:r w:rsidR="00B824F7">
              <w:rPr>
                <w:rFonts w:ascii="Times New Roman" w:eastAsia="Times New Roman" w:hAnsi="Times New Roman" w:cs="Times New Roman"/>
                <w:sz w:val="24"/>
                <w:szCs w:val="24"/>
              </w:rPr>
              <w:lastRenderedPageBreak/>
              <w:t xml:space="preserve">purchase at </w:t>
            </w:r>
            <w:r w:rsidR="00B824F7" w:rsidRPr="00B824F7">
              <w:rPr>
                <w:rFonts w:ascii="Times New Roman" w:eastAsia="Times New Roman" w:hAnsi="Times New Roman" w:cs="Times New Roman"/>
                <w:sz w:val="24"/>
                <w:szCs w:val="24"/>
              </w:rPr>
              <w:t>http://</w:t>
            </w:r>
            <w:r w:rsidR="00B824F7">
              <w:rPr>
                <w:rFonts w:ascii="Times New Roman" w:eastAsia="Times New Roman" w:hAnsi="Times New Roman" w:cs="Times New Roman"/>
                <w:sz w:val="24"/>
                <w:szCs w:val="24"/>
              </w:rPr>
              <w:t xml:space="preserve"> www.cope2thrive.com.</w:t>
            </w:r>
          </w:p>
        </w:tc>
        <w:tc>
          <w:tcPr>
            <w:tcW w:w="1260" w:type="dxa"/>
            <w:tcMar>
              <w:top w:w="0" w:type="dxa"/>
              <w:left w:w="45" w:type="dxa"/>
              <w:bottom w:w="0" w:type="dxa"/>
              <w:right w:w="45" w:type="dxa"/>
            </w:tcMar>
            <w:hideMark/>
          </w:tcPr>
          <w:p w14:paraId="1496F855" w14:textId="77777777" w:rsidR="00DB3565" w:rsidRDefault="00DB3565" w:rsidP="00AB7D7A">
            <w:pPr>
              <w:spacing w:after="0" w:line="240" w:lineRule="auto"/>
              <w:rPr>
                <w:rFonts w:ascii="Times New Roman" w:eastAsia="Times New Roman" w:hAnsi="Times New Roman" w:cs="Times New Roman"/>
                <w:sz w:val="24"/>
                <w:szCs w:val="24"/>
              </w:rPr>
            </w:pPr>
          </w:p>
          <w:p w14:paraId="7EC19DDB" w14:textId="77777777" w:rsidR="00DB3565" w:rsidRPr="0098654F" w:rsidRDefault="00DB3565" w:rsidP="00AB7D7A">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7 to 11 years old, 11 to 18 years old, 18 to 24 years old</w:t>
            </w:r>
          </w:p>
        </w:tc>
        <w:tc>
          <w:tcPr>
            <w:tcW w:w="1080" w:type="dxa"/>
            <w:tcMar>
              <w:top w:w="0" w:type="dxa"/>
              <w:left w:w="45" w:type="dxa"/>
              <w:bottom w:w="0" w:type="dxa"/>
              <w:right w:w="45" w:type="dxa"/>
            </w:tcMar>
            <w:hideMark/>
          </w:tcPr>
          <w:p w14:paraId="64D1D79D" w14:textId="77777777" w:rsidR="00DB3565" w:rsidRDefault="00DB3565" w:rsidP="00AB7D7A">
            <w:pPr>
              <w:spacing w:after="0" w:line="240" w:lineRule="auto"/>
              <w:rPr>
                <w:rFonts w:ascii="Times New Roman" w:eastAsia="Times New Roman" w:hAnsi="Times New Roman" w:cs="Times New Roman"/>
                <w:sz w:val="24"/>
                <w:szCs w:val="24"/>
              </w:rPr>
            </w:pPr>
          </w:p>
          <w:p w14:paraId="61498204" w14:textId="77777777" w:rsidR="00DB3565" w:rsidRPr="0098654F" w:rsidRDefault="00DB3565" w:rsidP="00AB7D7A">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5C0DC771" w14:textId="77777777" w:rsidR="00DB3565" w:rsidRDefault="00DB3565" w:rsidP="00AB7D7A">
            <w:pPr>
              <w:spacing w:after="0" w:line="240" w:lineRule="auto"/>
              <w:rPr>
                <w:rFonts w:ascii="Times New Roman" w:eastAsia="Times New Roman" w:hAnsi="Times New Roman" w:cs="Times New Roman"/>
                <w:sz w:val="24"/>
                <w:szCs w:val="24"/>
              </w:rPr>
            </w:pPr>
          </w:p>
          <w:p w14:paraId="17A91AC9" w14:textId="77777777" w:rsidR="00DB3565" w:rsidRPr="0098654F" w:rsidRDefault="00DB3565" w:rsidP="00AB7D7A">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Anxiety, Depression, Healthy Choices (physical activity, food intake)</w:t>
            </w:r>
          </w:p>
        </w:tc>
        <w:tc>
          <w:tcPr>
            <w:tcW w:w="2250" w:type="dxa"/>
            <w:tcMar>
              <w:top w:w="0" w:type="dxa"/>
              <w:left w:w="45" w:type="dxa"/>
              <w:bottom w:w="0" w:type="dxa"/>
              <w:right w:w="45" w:type="dxa"/>
            </w:tcMar>
            <w:hideMark/>
          </w:tcPr>
          <w:p w14:paraId="4D75579A" w14:textId="77777777" w:rsidR="00DB3565" w:rsidRDefault="00DB3565" w:rsidP="00AB7D7A">
            <w:pPr>
              <w:spacing w:after="0" w:line="240" w:lineRule="auto"/>
              <w:rPr>
                <w:rFonts w:ascii="Times New Roman" w:eastAsia="Times New Roman" w:hAnsi="Times New Roman" w:cs="Times New Roman"/>
                <w:sz w:val="24"/>
                <w:szCs w:val="24"/>
              </w:rPr>
            </w:pPr>
          </w:p>
          <w:p w14:paraId="29AE8CD5" w14:textId="77777777" w:rsidR="00DB3565" w:rsidRPr="0098654F" w:rsidRDefault="00DB3565" w:rsidP="00AB7D7A">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7 sessions, 50 minute sessions, weekly or a 15 session version, 50 minute sessions, Cognitive Behavioral Therapy-based (CBT) programs are designed to help children, teens and </w:t>
            </w:r>
            <w:r w:rsidRPr="0098654F">
              <w:rPr>
                <w:rFonts w:ascii="Times New Roman" w:eastAsia="Times New Roman" w:hAnsi="Times New Roman" w:cs="Times New Roman"/>
                <w:sz w:val="24"/>
                <w:szCs w:val="24"/>
              </w:rPr>
              <w:lastRenderedPageBreak/>
              <w:t>young adults deal with anxiety, stress and depression by showing them how to develop the skills needed to stop negative thoughts and start thinking and behaving in more positive ways.</w:t>
            </w:r>
          </w:p>
        </w:tc>
        <w:tc>
          <w:tcPr>
            <w:tcW w:w="2430" w:type="dxa"/>
            <w:tcMar>
              <w:top w:w="0" w:type="dxa"/>
              <w:left w:w="45" w:type="dxa"/>
              <w:bottom w:w="0" w:type="dxa"/>
              <w:right w:w="45" w:type="dxa"/>
            </w:tcMar>
            <w:hideMark/>
          </w:tcPr>
          <w:p w14:paraId="285D91B6" w14:textId="77777777" w:rsidR="00DB3565" w:rsidRDefault="00DB3565" w:rsidP="00AB7D7A">
            <w:pPr>
              <w:spacing w:after="0" w:line="240" w:lineRule="auto"/>
              <w:rPr>
                <w:rFonts w:ascii="Times New Roman" w:eastAsia="Times New Roman" w:hAnsi="Times New Roman" w:cs="Times New Roman"/>
                <w:sz w:val="24"/>
                <w:szCs w:val="24"/>
              </w:rPr>
            </w:pPr>
          </w:p>
          <w:p w14:paraId="28ABADCA" w14:textId="77777777" w:rsidR="00DB3565" w:rsidRPr="0098654F" w:rsidRDefault="00DB3565" w:rsidP="00AB7D7A">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Cognitive restructuring</w:t>
            </w:r>
          </w:p>
        </w:tc>
        <w:tc>
          <w:tcPr>
            <w:tcW w:w="1800" w:type="dxa"/>
            <w:tcMar>
              <w:top w:w="0" w:type="dxa"/>
              <w:left w:w="45" w:type="dxa"/>
              <w:bottom w:w="0" w:type="dxa"/>
              <w:right w:w="45" w:type="dxa"/>
            </w:tcMar>
            <w:hideMark/>
          </w:tcPr>
          <w:p w14:paraId="5D36DA79" w14:textId="77777777" w:rsidR="00DB3565" w:rsidRDefault="00DB3565" w:rsidP="00AB7D7A">
            <w:pPr>
              <w:spacing w:after="0" w:line="240" w:lineRule="auto"/>
              <w:rPr>
                <w:rFonts w:ascii="Times New Roman" w:eastAsia="Times New Roman" w:hAnsi="Times New Roman" w:cs="Times New Roman"/>
                <w:sz w:val="24"/>
                <w:szCs w:val="24"/>
              </w:rPr>
            </w:pPr>
          </w:p>
          <w:p w14:paraId="1C6847B9" w14:textId="77777777" w:rsidR="00DB3565" w:rsidRPr="0098654F" w:rsidRDefault="00DB3565" w:rsidP="00AB7D7A">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There have been 14 intervention studies over past 8 years supporting positive effects. Articles can be found in Hetrick et al., 2015</w:t>
            </w:r>
          </w:p>
        </w:tc>
      </w:tr>
      <w:tr w:rsidR="00D02D49" w:rsidRPr="0098654F" w14:paraId="0A4A97AC" w14:textId="77777777" w:rsidTr="00D02D49">
        <w:trPr>
          <w:trHeight w:val="255"/>
        </w:trPr>
        <w:tc>
          <w:tcPr>
            <w:tcW w:w="2425" w:type="dxa"/>
            <w:tcMar>
              <w:top w:w="0" w:type="dxa"/>
              <w:left w:w="45" w:type="dxa"/>
              <w:bottom w:w="0" w:type="dxa"/>
              <w:right w:w="45" w:type="dxa"/>
            </w:tcMar>
            <w:hideMark/>
          </w:tcPr>
          <w:p w14:paraId="3FCF3C37" w14:textId="77777777" w:rsidR="00FF6D93" w:rsidRPr="0098654F" w:rsidRDefault="00FF6D93" w:rsidP="005555C2">
            <w:pPr>
              <w:spacing w:after="0" w:line="240" w:lineRule="auto"/>
              <w:rPr>
                <w:rFonts w:ascii="Times New Roman" w:eastAsia="Times New Roman" w:hAnsi="Times New Roman" w:cs="Times New Roman"/>
                <w:sz w:val="24"/>
                <w:szCs w:val="24"/>
              </w:rPr>
            </w:pPr>
            <w:r w:rsidRPr="00D921CD">
              <w:rPr>
                <w:rFonts w:ascii="Times New Roman" w:eastAsia="Times New Roman" w:hAnsi="Times New Roman" w:cs="Times New Roman"/>
                <w:i/>
                <w:sz w:val="24"/>
                <w:szCs w:val="24"/>
              </w:rPr>
              <w:t>First Steps to Success</w:t>
            </w:r>
            <w:r w:rsidRPr="0098654F">
              <w:rPr>
                <w:rFonts w:ascii="Times New Roman" w:eastAsia="Times New Roman" w:hAnsi="Times New Roman" w:cs="Times New Roman"/>
                <w:sz w:val="24"/>
                <w:szCs w:val="24"/>
              </w:rPr>
              <w:t xml:space="preserve"> (Walker, Kavanagh, Stiller, Golly, Severson, &amp; Feil, 1998)</w:t>
            </w:r>
            <w:r w:rsidR="00B824F7">
              <w:rPr>
                <w:rFonts w:ascii="Times New Roman" w:eastAsia="Times New Roman" w:hAnsi="Times New Roman" w:cs="Times New Roman"/>
                <w:sz w:val="24"/>
                <w:szCs w:val="24"/>
              </w:rPr>
              <w:t xml:space="preserve">/Name changed to </w:t>
            </w:r>
            <w:r w:rsidR="00B824F7" w:rsidRPr="00B824F7">
              <w:rPr>
                <w:rFonts w:ascii="Times New Roman" w:eastAsia="Times New Roman" w:hAnsi="Times New Roman" w:cs="Times New Roman"/>
                <w:i/>
                <w:sz w:val="24"/>
                <w:szCs w:val="24"/>
              </w:rPr>
              <w:t>First Step Next</w:t>
            </w:r>
            <w:r w:rsidR="00B824F7">
              <w:rPr>
                <w:rFonts w:ascii="Times New Roman" w:eastAsia="Times New Roman" w:hAnsi="Times New Roman" w:cs="Times New Roman"/>
                <w:sz w:val="24"/>
                <w:szCs w:val="24"/>
              </w:rPr>
              <w:t xml:space="preserve"> in 2015</w:t>
            </w:r>
            <w:r w:rsidR="005555C2">
              <w:rPr>
                <w:rFonts w:ascii="Times New Roman" w:eastAsia="Times New Roman" w:hAnsi="Times New Roman" w:cs="Times New Roman"/>
                <w:sz w:val="24"/>
                <w:szCs w:val="24"/>
              </w:rPr>
              <w:t>; Available</w:t>
            </w:r>
            <w:r w:rsidR="00597D05">
              <w:rPr>
                <w:rFonts w:ascii="Times New Roman" w:eastAsia="Times New Roman" w:hAnsi="Times New Roman" w:cs="Times New Roman"/>
                <w:sz w:val="24"/>
                <w:szCs w:val="24"/>
              </w:rPr>
              <w:t xml:space="preserve"> for purchase</w:t>
            </w:r>
            <w:r w:rsidR="005555C2">
              <w:rPr>
                <w:rFonts w:ascii="Times New Roman" w:eastAsia="Times New Roman" w:hAnsi="Times New Roman" w:cs="Times New Roman"/>
                <w:sz w:val="24"/>
                <w:szCs w:val="24"/>
              </w:rPr>
              <w:t xml:space="preserve"> at https:// p</w:t>
            </w:r>
            <w:r w:rsidR="005555C2" w:rsidRPr="005555C2">
              <w:rPr>
                <w:rFonts w:ascii="Times New Roman" w:eastAsia="Times New Roman" w:hAnsi="Times New Roman" w:cs="Times New Roman"/>
                <w:sz w:val="24"/>
                <w:szCs w:val="24"/>
              </w:rPr>
              <w:t>acificnwpublish.com/</w:t>
            </w:r>
            <w:r w:rsidR="005555C2">
              <w:rPr>
                <w:rFonts w:ascii="Times New Roman" w:eastAsia="Times New Roman" w:hAnsi="Times New Roman" w:cs="Times New Roman"/>
                <w:sz w:val="24"/>
                <w:szCs w:val="24"/>
              </w:rPr>
              <w:t xml:space="preserve"> </w:t>
            </w:r>
            <w:r w:rsidR="005555C2" w:rsidRPr="005555C2">
              <w:rPr>
                <w:rFonts w:ascii="Times New Roman" w:eastAsia="Times New Roman" w:hAnsi="Times New Roman" w:cs="Times New Roman"/>
                <w:sz w:val="24"/>
                <w:szCs w:val="24"/>
              </w:rPr>
              <w:t>products/FIRST-STEP-Next.html</w:t>
            </w:r>
            <w:r w:rsidR="005555C2">
              <w:rPr>
                <w:rFonts w:ascii="Times New Roman" w:eastAsia="Times New Roman" w:hAnsi="Times New Roman" w:cs="Times New Roman"/>
                <w:sz w:val="24"/>
                <w:szCs w:val="24"/>
              </w:rPr>
              <w:t xml:space="preserve"> </w:t>
            </w:r>
          </w:p>
        </w:tc>
        <w:tc>
          <w:tcPr>
            <w:tcW w:w="1260" w:type="dxa"/>
            <w:tcMar>
              <w:top w:w="0" w:type="dxa"/>
              <w:left w:w="45" w:type="dxa"/>
              <w:bottom w:w="0" w:type="dxa"/>
              <w:right w:w="45" w:type="dxa"/>
            </w:tcMar>
            <w:hideMark/>
          </w:tcPr>
          <w:p w14:paraId="0C45E6BF"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K to 3rd grade</w:t>
            </w:r>
          </w:p>
        </w:tc>
        <w:tc>
          <w:tcPr>
            <w:tcW w:w="1080" w:type="dxa"/>
            <w:tcMar>
              <w:top w:w="0" w:type="dxa"/>
              <w:left w:w="45" w:type="dxa"/>
              <w:bottom w:w="0" w:type="dxa"/>
              <w:right w:w="45" w:type="dxa"/>
            </w:tcMar>
            <w:hideMark/>
          </w:tcPr>
          <w:p w14:paraId="70B1DBEA" w14:textId="77777777" w:rsidR="00FF6D93" w:rsidRPr="0098654F" w:rsidRDefault="00CE4069" w:rsidP="00FF6D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Targeted or Intensive</w:t>
            </w:r>
          </w:p>
        </w:tc>
        <w:tc>
          <w:tcPr>
            <w:tcW w:w="1800" w:type="dxa"/>
            <w:tcMar>
              <w:top w:w="0" w:type="dxa"/>
              <w:left w:w="45" w:type="dxa"/>
              <w:bottom w:w="0" w:type="dxa"/>
              <w:right w:w="45" w:type="dxa"/>
            </w:tcMar>
            <w:hideMark/>
          </w:tcPr>
          <w:p w14:paraId="724E987D"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Aggression, Non</w:t>
            </w:r>
            <w:r w:rsidR="005555C2">
              <w:rPr>
                <w:rFonts w:ascii="Times New Roman" w:eastAsia="Times New Roman" w:hAnsi="Times New Roman" w:cs="Times New Roman"/>
                <w:sz w:val="24"/>
                <w:szCs w:val="24"/>
              </w:rPr>
              <w:t>-</w:t>
            </w:r>
            <w:r w:rsidRPr="0098654F">
              <w:rPr>
                <w:rFonts w:ascii="Times New Roman" w:eastAsia="Times New Roman" w:hAnsi="Times New Roman" w:cs="Times New Roman"/>
                <w:sz w:val="24"/>
                <w:szCs w:val="24"/>
              </w:rPr>
              <w:t xml:space="preserve">Compliance, </w:t>
            </w:r>
          </w:p>
        </w:tc>
        <w:tc>
          <w:tcPr>
            <w:tcW w:w="2250" w:type="dxa"/>
            <w:tcMar>
              <w:top w:w="0" w:type="dxa"/>
              <w:left w:w="45" w:type="dxa"/>
              <w:bottom w:w="0" w:type="dxa"/>
              <w:right w:w="45" w:type="dxa"/>
            </w:tcMar>
            <w:hideMark/>
          </w:tcPr>
          <w:p w14:paraId="4C3CF69C"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Designed for youth that are at risk of developing aggression and other antisocial behaviors. This intervention involves a trained behavior coach working with the identified students in the classroom, with the teacher, and parent training for about 50 to 60 hours across three months. There is a screening implemented classwide, then teacher training, and parent training components. </w:t>
            </w:r>
          </w:p>
        </w:tc>
        <w:tc>
          <w:tcPr>
            <w:tcW w:w="2430" w:type="dxa"/>
            <w:tcMar>
              <w:top w:w="0" w:type="dxa"/>
              <w:left w:w="45" w:type="dxa"/>
              <w:bottom w:w="0" w:type="dxa"/>
              <w:right w:w="45" w:type="dxa"/>
            </w:tcMar>
            <w:hideMark/>
          </w:tcPr>
          <w:p w14:paraId="59CD9A9C"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Heavy on the B in CBT. Behavior analyst coaches teacher and parents how to teach replacement behaviors and reinforce these behaviors.</w:t>
            </w:r>
          </w:p>
        </w:tc>
        <w:tc>
          <w:tcPr>
            <w:tcW w:w="1800" w:type="dxa"/>
            <w:tcMar>
              <w:top w:w="0" w:type="dxa"/>
              <w:left w:w="45" w:type="dxa"/>
              <w:bottom w:w="0" w:type="dxa"/>
              <w:right w:w="45" w:type="dxa"/>
            </w:tcMar>
            <w:hideMark/>
          </w:tcPr>
          <w:p w14:paraId="3FB127A4"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What Works Clearinghouse evidence-based program</w:t>
            </w:r>
          </w:p>
        </w:tc>
      </w:tr>
      <w:tr w:rsidR="00D02D49" w:rsidRPr="0098654F" w14:paraId="63629C7A" w14:textId="77777777" w:rsidTr="00D02D49">
        <w:trPr>
          <w:trHeight w:val="2595"/>
        </w:trPr>
        <w:tc>
          <w:tcPr>
            <w:tcW w:w="2425" w:type="dxa"/>
            <w:tcMar>
              <w:top w:w="0" w:type="dxa"/>
              <w:left w:w="45" w:type="dxa"/>
              <w:bottom w:w="0" w:type="dxa"/>
              <w:right w:w="45" w:type="dxa"/>
            </w:tcMar>
            <w:hideMark/>
          </w:tcPr>
          <w:p w14:paraId="6AA953D5"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D921CD">
              <w:rPr>
                <w:rFonts w:ascii="Times New Roman" w:eastAsia="Times New Roman" w:hAnsi="Times New Roman" w:cs="Times New Roman"/>
                <w:i/>
                <w:sz w:val="24"/>
                <w:szCs w:val="24"/>
              </w:rPr>
              <w:lastRenderedPageBreak/>
              <w:t>Girls Circle</w:t>
            </w:r>
            <w:r w:rsidR="005555C2">
              <w:rPr>
                <w:rFonts w:ascii="Times New Roman" w:eastAsia="Times New Roman" w:hAnsi="Times New Roman" w:cs="Times New Roman"/>
                <w:sz w:val="24"/>
                <w:szCs w:val="24"/>
              </w:rPr>
              <w:t xml:space="preserve"> (Hossfeld &amp; Taormina, </w:t>
            </w:r>
            <w:r w:rsidR="00597D05">
              <w:rPr>
                <w:rFonts w:ascii="Times New Roman" w:eastAsia="Times New Roman" w:hAnsi="Times New Roman" w:cs="Times New Roman"/>
                <w:sz w:val="24"/>
                <w:szCs w:val="24"/>
              </w:rPr>
              <w:t>1997)/Available for purchase at</w:t>
            </w:r>
            <w:r w:rsidR="005555C2">
              <w:rPr>
                <w:rFonts w:ascii="Times New Roman" w:eastAsia="Times New Roman" w:hAnsi="Times New Roman" w:cs="Times New Roman"/>
                <w:sz w:val="24"/>
                <w:szCs w:val="24"/>
              </w:rPr>
              <w:t xml:space="preserve"> </w:t>
            </w:r>
            <w:hyperlink r:id="rId9" w:history="1">
              <w:r w:rsidR="005555C2" w:rsidRPr="007A634D">
                <w:rPr>
                  <w:rStyle w:val="Hyperlink"/>
                  <w:rFonts w:ascii="Times New Roman" w:eastAsia="Times New Roman" w:hAnsi="Times New Roman" w:cs="Times New Roman"/>
                  <w:sz w:val="24"/>
                  <w:szCs w:val="24"/>
                </w:rPr>
                <w:t>https://onecirclefoundation.org/materials.aspx</w:t>
              </w:r>
            </w:hyperlink>
            <w:r w:rsidR="005555C2">
              <w:rPr>
                <w:rFonts w:ascii="Times New Roman" w:eastAsia="Times New Roman" w:hAnsi="Times New Roman" w:cs="Times New Roman"/>
                <w:sz w:val="24"/>
                <w:szCs w:val="24"/>
              </w:rPr>
              <w:t xml:space="preserve"> </w:t>
            </w:r>
          </w:p>
        </w:tc>
        <w:tc>
          <w:tcPr>
            <w:tcW w:w="1260" w:type="dxa"/>
            <w:tcMar>
              <w:top w:w="0" w:type="dxa"/>
              <w:left w:w="45" w:type="dxa"/>
              <w:bottom w:w="0" w:type="dxa"/>
              <w:right w:w="45" w:type="dxa"/>
            </w:tcMar>
            <w:hideMark/>
          </w:tcPr>
          <w:p w14:paraId="7D0214FA"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9 to 18</w:t>
            </w:r>
          </w:p>
        </w:tc>
        <w:tc>
          <w:tcPr>
            <w:tcW w:w="1080" w:type="dxa"/>
            <w:tcMar>
              <w:top w:w="0" w:type="dxa"/>
              <w:left w:w="45" w:type="dxa"/>
              <w:bottom w:w="0" w:type="dxa"/>
              <w:right w:w="45" w:type="dxa"/>
            </w:tcMar>
            <w:hideMark/>
          </w:tcPr>
          <w:p w14:paraId="53EBABA9"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13256184"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Social Support, Body Image, Self-Efficacy, Locus of Control and Self-Esteem</w:t>
            </w:r>
          </w:p>
        </w:tc>
        <w:tc>
          <w:tcPr>
            <w:tcW w:w="2250" w:type="dxa"/>
            <w:tcMar>
              <w:top w:w="0" w:type="dxa"/>
              <w:left w:w="45" w:type="dxa"/>
              <w:bottom w:w="0" w:type="dxa"/>
              <w:right w:w="45" w:type="dxa"/>
            </w:tcMar>
            <w:hideMark/>
          </w:tcPr>
          <w:p w14:paraId="1C1AC6BE"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This is a support group for girls to increasing connections, build empathic skills and develop resiliency. It is suggested to have 10 weekly, 1 1/2 to two hour sessions. It teaches the youth to actively listen to the other members of the group and the group members also express their concerns through role playing, drama, journaling, poetry, drama, dance, drawing, collage, and clay. Various topics are covered each week such as, trusting ourselves, friendships, body image, goals, sexuality, drugs, alcohol, tobacco, competition, and decision-making. </w:t>
            </w:r>
          </w:p>
        </w:tc>
        <w:tc>
          <w:tcPr>
            <w:tcW w:w="2430" w:type="dxa"/>
            <w:tcMar>
              <w:top w:w="0" w:type="dxa"/>
              <w:left w:w="45" w:type="dxa"/>
              <w:bottom w:w="0" w:type="dxa"/>
              <w:right w:w="45" w:type="dxa"/>
            </w:tcMar>
            <w:hideMark/>
          </w:tcPr>
          <w:p w14:paraId="4A472CEE"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Integrates relational theory, resiliency practices, and skills training and teaches problem solving and cognitive restructuring</w:t>
            </w:r>
          </w:p>
        </w:tc>
        <w:tc>
          <w:tcPr>
            <w:tcW w:w="1800" w:type="dxa"/>
            <w:tcMar>
              <w:top w:w="0" w:type="dxa"/>
              <w:left w:w="45" w:type="dxa"/>
              <w:bottom w:w="0" w:type="dxa"/>
              <w:right w:w="45" w:type="dxa"/>
            </w:tcMar>
            <w:hideMark/>
          </w:tcPr>
          <w:p w14:paraId="2793925C" w14:textId="77777777" w:rsidR="00FF6D93" w:rsidRPr="0098654F" w:rsidRDefault="00D921CD" w:rsidP="00FF6D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ESMH</w:t>
            </w:r>
          </w:p>
        </w:tc>
      </w:tr>
      <w:tr w:rsidR="00D02D49" w:rsidRPr="0098654F" w14:paraId="3C98810D" w14:textId="77777777" w:rsidTr="00D02D49">
        <w:trPr>
          <w:trHeight w:val="255"/>
        </w:trPr>
        <w:tc>
          <w:tcPr>
            <w:tcW w:w="2425" w:type="dxa"/>
            <w:tcMar>
              <w:top w:w="0" w:type="dxa"/>
              <w:left w:w="45" w:type="dxa"/>
              <w:bottom w:w="0" w:type="dxa"/>
              <w:right w:w="45" w:type="dxa"/>
            </w:tcMar>
            <w:hideMark/>
          </w:tcPr>
          <w:p w14:paraId="5919D1FB"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860405">
              <w:rPr>
                <w:rFonts w:ascii="Times New Roman" w:eastAsia="Times New Roman" w:hAnsi="Times New Roman" w:cs="Times New Roman"/>
                <w:i/>
                <w:sz w:val="24"/>
                <w:szCs w:val="24"/>
              </w:rPr>
              <w:t>Modular Approach to Therapy for Children with Anxiety, Depression, Trauma, and Conduct Problems</w:t>
            </w:r>
            <w:r w:rsidRPr="0098654F">
              <w:rPr>
                <w:rFonts w:ascii="Times New Roman" w:eastAsia="Times New Roman" w:hAnsi="Times New Roman" w:cs="Times New Roman"/>
                <w:sz w:val="24"/>
                <w:szCs w:val="24"/>
              </w:rPr>
              <w:t xml:space="preserve"> </w:t>
            </w:r>
            <w:r w:rsidRPr="0098654F">
              <w:rPr>
                <w:rFonts w:ascii="Times New Roman" w:eastAsia="Times New Roman" w:hAnsi="Times New Roman" w:cs="Times New Roman"/>
                <w:sz w:val="24"/>
                <w:szCs w:val="24"/>
              </w:rPr>
              <w:lastRenderedPageBreak/>
              <w:t>(Match-ADTC; Chorpita &amp; Weisz)</w:t>
            </w:r>
            <w:r w:rsidR="005555C2">
              <w:rPr>
                <w:rFonts w:ascii="Times New Roman" w:eastAsia="Times New Roman" w:hAnsi="Times New Roman" w:cs="Times New Roman"/>
                <w:sz w:val="24"/>
                <w:szCs w:val="24"/>
              </w:rPr>
              <w:t xml:space="preserve">/Available for purchase in an online, interactive format or in book form at </w:t>
            </w:r>
            <w:hyperlink r:id="rId10" w:history="1">
              <w:r w:rsidR="005555C2" w:rsidRPr="007A634D">
                <w:rPr>
                  <w:rStyle w:val="Hyperlink"/>
                  <w:rFonts w:ascii="Times New Roman" w:eastAsia="Times New Roman" w:hAnsi="Times New Roman" w:cs="Times New Roman"/>
                  <w:sz w:val="24"/>
                  <w:szCs w:val="24"/>
                </w:rPr>
                <w:t>http://www.practicewise.com/portals/0/MATCH_public/purchase.html</w:t>
              </w:r>
            </w:hyperlink>
            <w:r w:rsidR="005555C2">
              <w:rPr>
                <w:rFonts w:ascii="Times New Roman" w:eastAsia="Times New Roman" w:hAnsi="Times New Roman" w:cs="Times New Roman"/>
                <w:sz w:val="24"/>
                <w:szCs w:val="24"/>
              </w:rPr>
              <w:t xml:space="preserve"> </w:t>
            </w:r>
          </w:p>
        </w:tc>
        <w:tc>
          <w:tcPr>
            <w:tcW w:w="1260" w:type="dxa"/>
            <w:tcMar>
              <w:top w:w="0" w:type="dxa"/>
              <w:left w:w="45" w:type="dxa"/>
              <w:bottom w:w="0" w:type="dxa"/>
              <w:right w:w="45" w:type="dxa"/>
            </w:tcMar>
            <w:hideMark/>
          </w:tcPr>
          <w:p w14:paraId="4E9965F8"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lastRenderedPageBreak/>
              <w:t>7 to 15</w:t>
            </w:r>
          </w:p>
        </w:tc>
        <w:tc>
          <w:tcPr>
            <w:tcW w:w="1080" w:type="dxa"/>
            <w:tcMar>
              <w:top w:w="0" w:type="dxa"/>
              <w:left w:w="45" w:type="dxa"/>
              <w:bottom w:w="0" w:type="dxa"/>
              <w:right w:w="45" w:type="dxa"/>
            </w:tcMar>
            <w:hideMark/>
          </w:tcPr>
          <w:p w14:paraId="6DE9C87D" w14:textId="77777777" w:rsidR="00FF6D93" w:rsidRPr="0098654F" w:rsidRDefault="00CE4069" w:rsidP="00FF6D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Targeted or Intensive</w:t>
            </w:r>
          </w:p>
        </w:tc>
        <w:tc>
          <w:tcPr>
            <w:tcW w:w="1800" w:type="dxa"/>
            <w:tcMar>
              <w:top w:w="0" w:type="dxa"/>
              <w:left w:w="45" w:type="dxa"/>
              <w:bottom w:w="0" w:type="dxa"/>
              <w:right w:w="45" w:type="dxa"/>
            </w:tcMar>
            <w:hideMark/>
          </w:tcPr>
          <w:p w14:paraId="3CBD44BE"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Anxiety, Depression</w:t>
            </w:r>
          </w:p>
        </w:tc>
        <w:tc>
          <w:tcPr>
            <w:tcW w:w="2250" w:type="dxa"/>
            <w:tcMar>
              <w:top w:w="0" w:type="dxa"/>
              <w:left w:w="45" w:type="dxa"/>
              <w:bottom w:w="0" w:type="dxa"/>
              <w:right w:w="45" w:type="dxa"/>
            </w:tcMar>
            <w:hideMark/>
          </w:tcPr>
          <w:p w14:paraId="44030510"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This is a modular approach to treating these various concerns, so it can be individualized to the </w:t>
            </w:r>
            <w:r w:rsidRPr="0098654F">
              <w:rPr>
                <w:rFonts w:ascii="Times New Roman" w:eastAsia="Times New Roman" w:hAnsi="Times New Roman" w:cs="Times New Roman"/>
                <w:sz w:val="24"/>
                <w:szCs w:val="24"/>
              </w:rPr>
              <w:lastRenderedPageBreak/>
              <w:t>students' needs. There are 45 treatment materials that are the most common elements of evidence-based practices for treating these concerns. There is an online subscription for easy access to the materials. The flowcharts to help decide which modules to implement are very helpful.</w:t>
            </w:r>
          </w:p>
        </w:tc>
        <w:tc>
          <w:tcPr>
            <w:tcW w:w="2430" w:type="dxa"/>
            <w:tcMar>
              <w:top w:w="0" w:type="dxa"/>
              <w:left w:w="45" w:type="dxa"/>
              <w:bottom w:w="0" w:type="dxa"/>
              <w:right w:w="45" w:type="dxa"/>
            </w:tcMar>
            <w:hideMark/>
          </w:tcPr>
          <w:p w14:paraId="42E62110"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lastRenderedPageBreak/>
              <w:t xml:space="preserve">For Anxiety, Trauma, and Depression have all the key components of best CBT practice in treating these concerns, </w:t>
            </w:r>
            <w:r w:rsidRPr="0098654F">
              <w:rPr>
                <w:rFonts w:ascii="Times New Roman" w:eastAsia="Times New Roman" w:hAnsi="Times New Roman" w:cs="Times New Roman"/>
                <w:sz w:val="24"/>
                <w:szCs w:val="24"/>
              </w:rPr>
              <w:lastRenderedPageBreak/>
              <w:t>while Conduct problems has the best behavioral practices for treating these concerns</w:t>
            </w:r>
          </w:p>
        </w:tc>
        <w:tc>
          <w:tcPr>
            <w:tcW w:w="1800" w:type="dxa"/>
            <w:tcMar>
              <w:top w:w="0" w:type="dxa"/>
              <w:left w:w="45" w:type="dxa"/>
              <w:bottom w:w="0" w:type="dxa"/>
              <w:right w:w="45" w:type="dxa"/>
            </w:tcMar>
            <w:hideMark/>
          </w:tcPr>
          <w:p w14:paraId="118F2C05"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lastRenderedPageBreak/>
              <w:t>Weisz, Ugueto, Cheron, &amp; Herren, 2013</w:t>
            </w:r>
          </w:p>
        </w:tc>
      </w:tr>
      <w:tr w:rsidR="00D02D49" w:rsidRPr="0098654F" w14:paraId="7BE3C8C0" w14:textId="77777777" w:rsidTr="00D02D49">
        <w:trPr>
          <w:trHeight w:val="1920"/>
        </w:trPr>
        <w:tc>
          <w:tcPr>
            <w:tcW w:w="2425" w:type="dxa"/>
            <w:tcMar>
              <w:top w:w="0" w:type="dxa"/>
              <w:left w:w="45" w:type="dxa"/>
              <w:bottom w:w="0" w:type="dxa"/>
              <w:right w:w="45" w:type="dxa"/>
            </w:tcMar>
            <w:hideMark/>
          </w:tcPr>
          <w:p w14:paraId="419BA345"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860405">
              <w:rPr>
                <w:rFonts w:ascii="Times New Roman" w:eastAsia="Times New Roman" w:hAnsi="Times New Roman" w:cs="Times New Roman"/>
                <w:i/>
                <w:sz w:val="24"/>
                <w:szCs w:val="24"/>
              </w:rPr>
              <w:t>Penn Resiliency Program</w:t>
            </w:r>
            <w:r w:rsidRPr="0098654F">
              <w:rPr>
                <w:rFonts w:ascii="Times New Roman" w:eastAsia="Times New Roman" w:hAnsi="Times New Roman" w:cs="Times New Roman"/>
                <w:sz w:val="24"/>
                <w:szCs w:val="24"/>
              </w:rPr>
              <w:t xml:space="preserve"> (Gillham, Reivich, Freres, Chaplin, Shatte, Samuels…Seligman, 2007)</w:t>
            </w:r>
            <w:r w:rsidR="00895474">
              <w:rPr>
                <w:rFonts w:ascii="Times New Roman" w:eastAsia="Times New Roman" w:hAnsi="Times New Roman" w:cs="Times New Roman"/>
                <w:sz w:val="24"/>
                <w:szCs w:val="24"/>
              </w:rPr>
              <w:t xml:space="preserve">/Available through a train-the-trainer model with in a classroom-based format, via online learning, or video based. For more information see: </w:t>
            </w:r>
            <w:hyperlink r:id="rId11" w:history="1">
              <w:r w:rsidR="00895474" w:rsidRPr="007A634D">
                <w:rPr>
                  <w:rStyle w:val="Hyperlink"/>
                  <w:rFonts w:ascii="Times New Roman" w:eastAsia="Times New Roman" w:hAnsi="Times New Roman" w:cs="Times New Roman"/>
                  <w:sz w:val="24"/>
                  <w:szCs w:val="24"/>
                </w:rPr>
                <w:t>https://ppc.sas.upenn.edu/services/penn-resilience-training</w:t>
              </w:r>
            </w:hyperlink>
            <w:r w:rsidR="00895474">
              <w:rPr>
                <w:rFonts w:ascii="Times New Roman" w:eastAsia="Times New Roman" w:hAnsi="Times New Roman" w:cs="Times New Roman"/>
                <w:sz w:val="24"/>
                <w:szCs w:val="24"/>
              </w:rPr>
              <w:t xml:space="preserve"> </w:t>
            </w:r>
          </w:p>
        </w:tc>
        <w:tc>
          <w:tcPr>
            <w:tcW w:w="1260" w:type="dxa"/>
            <w:tcMar>
              <w:top w:w="0" w:type="dxa"/>
              <w:left w:w="45" w:type="dxa"/>
              <w:bottom w:w="0" w:type="dxa"/>
              <w:right w:w="45" w:type="dxa"/>
            </w:tcMar>
            <w:hideMark/>
          </w:tcPr>
          <w:p w14:paraId="0AD355DA"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5th to 8th grade; 10-14 years of age</w:t>
            </w:r>
          </w:p>
        </w:tc>
        <w:tc>
          <w:tcPr>
            <w:tcW w:w="1080" w:type="dxa"/>
            <w:tcMar>
              <w:top w:w="0" w:type="dxa"/>
              <w:left w:w="45" w:type="dxa"/>
              <w:bottom w:w="0" w:type="dxa"/>
              <w:right w:w="45" w:type="dxa"/>
            </w:tcMar>
            <w:hideMark/>
          </w:tcPr>
          <w:p w14:paraId="6891401E" w14:textId="77777777" w:rsidR="00FF6D93" w:rsidRPr="0098654F" w:rsidRDefault="00CE4069" w:rsidP="00FF6D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Universal or </w:t>
            </w:r>
            <w:r w:rsidR="00FF6D93"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2755BA62"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Program has been used to address anxiety, conduct disorders &amp; depression </w:t>
            </w:r>
          </w:p>
        </w:tc>
        <w:tc>
          <w:tcPr>
            <w:tcW w:w="2250" w:type="dxa"/>
            <w:tcMar>
              <w:top w:w="0" w:type="dxa"/>
              <w:left w:w="45" w:type="dxa"/>
              <w:bottom w:w="0" w:type="dxa"/>
              <w:right w:w="45" w:type="dxa"/>
            </w:tcMar>
            <w:hideMark/>
          </w:tcPr>
          <w:p w14:paraId="1EDC0244"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12, 90 minute lessons or 18-24 60 minute lessons. Resilience concepts and skills are taught through skits, role playing, short stories or cartoons. Also there is practice with hypothetical examples that are relevant to real-world situations. Weekly homework is assigned to encourage use of new skills in daily life. </w:t>
            </w:r>
          </w:p>
        </w:tc>
        <w:tc>
          <w:tcPr>
            <w:tcW w:w="2430" w:type="dxa"/>
            <w:tcMar>
              <w:top w:w="0" w:type="dxa"/>
              <w:left w:w="45" w:type="dxa"/>
              <w:bottom w:w="0" w:type="dxa"/>
              <w:right w:w="45" w:type="dxa"/>
            </w:tcMar>
            <w:hideMark/>
          </w:tcPr>
          <w:p w14:paraId="794FBB2C"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Includes cognitive restructuring, relaxation, emotion regulation, assertiveness, coping skills, negotiation, social skills, goal-setting, creative and social problem-solving, decision-making</w:t>
            </w:r>
          </w:p>
        </w:tc>
        <w:tc>
          <w:tcPr>
            <w:tcW w:w="1800" w:type="dxa"/>
            <w:tcMar>
              <w:top w:w="0" w:type="dxa"/>
              <w:left w:w="45" w:type="dxa"/>
              <w:bottom w:w="0" w:type="dxa"/>
              <w:right w:w="45" w:type="dxa"/>
            </w:tcMar>
            <w:hideMark/>
          </w:tcPr>
          <w:p w14:paraId="02CC8A56"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12 trials reported in 11 studies in </w:t>
            </w:r>
            <w:r w:rsidR="00D921CD">
              <w:rPr>
                <w:rFonts w:ascii="Times New Roman" w:eastAsia="Times New Roman" w:hAnsi="Times New Roman" w:cs="Times New Roman"/>
                <w:sz w:val="24"/>
                <w:szCs w:val="24"/>
              </w:rPr>
              <w:t>t</w:t>
            </w:r>
            <w:r w:rsidRPr="0098654F">
              <w:rPr>
                <w:rFonts w:ascii="Times New Roman" w:eastAsia="Times New Roman" w:hAnsi="Times New Roman" w:cs="Times New Roman"/>
                <w:sz w:val="24"/>
                <w:szCs w:val="24"/>
              </w:rPr>
              <w:t>he Hetrick et al. (2015) meta-analysis found consistent positive significant results</w:t>
            </w:r>
          </w:p>
        </w:tc>
      </w:tr>
      <w:tr w:rsidR="00D02D49" w:rsidRPr="0098654F" w14:paraId="371ABB5C" w14:textId="77777777" w:rsidTr="00D02D49">
        <w:trPr>
          <w:trHeight w:val="255"/>
        </w:trPr>
        <w:tc>
          <w:tcPr>
            <w:tcW w:w="2425" w:type="dxa"/>
            <w:tcMar>
              <w:top w:w="0" w:type="dxa"/>
              <w:left w:w="45" w:type="dxa"/>
              <w:bottom w:w="0" w:type="dxa"/>
              <w:right w:w="45" w:type="dxa"/>
            </w:tcMar>
            <w:hideMark/>
          </w:tcPr>
          <w:p w14:paraId="6C9960D7"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DB3565">
              <w:rPr>
                <w:rFonts w:ascii="Times New Roman" w:eastAsia="Times New Roman" w:hAnsi="Times New Roman" w:cs="Times New Roman"/>
                <w:i/>
                <w:sz w:val="24"/>
                <w:szCs w:val="24"/>
              </w:rPr>
              <w:lastRenderedPageBreak/>
              <w:t>Prepare Curriculum</w:t>
            </w:r>
            <w:r w:rsidRPr="0098654F">
              <w:rPr>
                <w:rFonts w:ascii="Times New Roman" w:eastAsia="Times New Roman" w:hAnsi="Times New Roman" w:cs="Times New Roman"/>
                <w:sz w:val="24"/>
                <w:szCs w:val="24"/>
              </w:rPr>
              <w:t xml:space="preserve"> (Goldstein, 1999)</w:t>
            </w:r>
            <w:r w:rsidR="00895474">
              <w:rPr>
                <w:rFonts w:ascii="Times New Roman" w:eastAsia="Times New Roman" w:hAnsi="Times New Roman" w:cs="Times New Roman"/>
                <w:sz w:val="24"/>
                <w:szCs w:val="24"/>
              </w:rPr>
              <w:t>/Available for purchase at Amazon and other online retailers</w:t>
            </w:r>
          </w:p>
        </w:tc>
        <w:tc>
          <w:tcPr>
            <w:tcW w:w="1260" w:type="dxa"/>
            <w:tcMar>
              <w:top w:w="0" w:type="dxa"/>
              <w:left w:w="45" w:type="dxa"/>
              <w:bottom w:w="0" w:type="dxa"/>
              <w:right w:w="45" w:type="dxa"/>
            </w:tcMar>
            <w:hideMark/>
          </w:tcPr>
          <w:p w14:paraId="53250906"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Middle and High school, can be adapted for younger youth</w:t>
            </w:r>
          </w:p>
        </w:tc>
        <w:tc>
          <w:tcPr>
            <w:tcW w:w="1080" w:type="dxa"/>
            <w:tcMar>
              <w:top w:w="0" w:type="dxa"/>
              <w:left w:w="45" w:type="dxa"/>
              <w:bottom w:w="0" w:type="dxa"/>
              <w:right w:w="45" w:type="dxa"/>
            </w:tcMar>
            <w:hideMark/>
          </w:tcPr>
          <w:p w14:paraId="4ED7FAD4"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4EBE7413" w14:textId="77777777" w:rsidR="00FF6D93" w:rsidRPr="0098654F" w:rsidRDefault="00FF6D93" w:rsidP="00B0422A">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Addresses </w:t>
            </w:r>
            <w:r w:rsidR="00B0422A">
              <w:rPr>
                <w:rFonts w:ascii="Times New Roman" w:eastAsia="Times New Roman" w:hAnsi="Times New Roman" w:cs="Times New Roman"/>
                <w:sz w:val="24"/>
                <w:szCs w:val="24"/>
              </w:rPr>
              <w:t>prosocial behaviors</w:t>
            </w:r>
          </w:p>
        </w:tc>
        <w:tc>
          <w:tcPr>
            <w:tcW w:w="2250" w:type="dxa"/>
            <w:tcMar>
              <w:top w:w="0" w:type="dxa"/>
              <w:left w:w="45" w:type="dxa"/>
              <w:bottom w:w="0" w:type="dxa"/>
              <w:right w:w="45" w:type="dxa"/>
            </w:tcMar>
            <w:hideMark/>
          </w:tcPr>
          <w:p w14:paraId="7B77EDAB"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This has 10 courses on reducing stress, reducing aggression, and reducing prejudices. The series is a set of psychoeducational courses that are made to teach various prosocial psychological concepts. There are many supplementary exercises involving games, role plays, reading and writing, drawing, brainstorming, group discussion, relaxation, tape recordings, photography, and other hands-on activities. It is suggested by the authors that the materials from the curriculum that are chosen are fit to the prosocial deficiencies of the youth in need. </w:t>
            </w:r>
          </w:p>
        </w:tc>
        <w:tc>
          <w:tcPr>
            <w:tcW w:w="2430" w:type="dxa"/>
            <w:tcMar>
              <w:top w:w="0" w:type="dxa"/>
              <w:left w:w="45" w:type="dxa"/>
              <w:bottom w:w="0" w:type="dxa"/>
              <w:right w:w="45" w:type="dxa"/>
            </w:tcMar>
            <w:hideMark/>
          </w:tcPr>
          <w:p w14:paraId="42E5A11F"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Problem solving, psychoeducation, cognitive restructuring, moral reasoning training, relaxation</w:t>
            </w:r>
          </w:p>
        </w:tc>
        <w:tc>
          <w:tcPr>
            <w:tcW w:w="1800" w:type="dxa"/>
            <w:tcMar>
              <w:top w:w="0" w:type="dxa"/>
              <w:left w:w="45" w:type="dxa"/>
              <w:bottom w:w="0" w:type="dxa"/>
              <w:right w:w="45" w:type="dxa"/>
            </w:tcMar>
            <w:hideMark/>
          </w:tcPr>
          <w:p w14:paraId="7E630098"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Goldstein &amp; Glick, 1987; Goldstein, Glick, &amp; Gibbs, 1998; Goldstein &amp; Pentz, 1984; McGinnis &amp; Goldstein, 1984</w:t>
            </w:r>
          </w:p>
        </w:tc>
      </w:tr>
      <w:tr w:rsidR="00D02D49" w:rsidRPr="0098654F" w14:paraId="5DD64010" w14:textId="77777777" w:rsidTr="00D02D49">
        <w:trPr>
          <w:trHeight w:val="3675"/>
        </w:trPr>
        <w:tc>
          <w:tcPr>
            <w:tcW w:w="2425" w:type="dxa"/>
            <w:tcMar>
              <w:top w:w="0" w:type="dxa"/>
              <w:left w:w="45" w:type="dxa"/>
              <w:bottom w:w="0" w:type="dxa"/>
              <w:right w:w="45" w:type="dxa"/>
            </w:tcMar>
            <w:hideMark/>
          </w:tcPr>
          <w:p w14:paraId="179280E1"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860405">
              <w:rPr>
                <w:rFonts w:ascii="Times New Roman" w:eastAsia="Times New Roman" w:hAnsi="Times New Roman" w:cs="Times New Roman"/>
                <w:i/>
                <w:color w:val="000000"/>
                <w:sz w:val="24"/>
                <w:szCs w:val="24"/>
              </w:rPr>
              <w:lastRenderedPageBreak/>
              <w:t>Primary Project</w:t>
            </w:r>
            <w:r w:rsidR="00860405">
              <w:rPr>
                <w:rFonts w:ascii="Times New Roman" w:eastAsia="Times New Roman" w:hAnsi="Times New Roman" w:cs="Times New Roman"/>
                <w:color w:val="000000"/>
                <w:sz w:val="24"/>
                <w:szCs w:val="24"/>
              </w:rPr>
              <w:t xml:space="preserve"> </w:t>
            </w:r>
            <w:r w:rsidRPr="0098654F">
              <w:rPr>
                <w:rFonts w:ascii="Times New Roman" w:eastAsia="Times New Roman" w:hAnsi="Times New Roman" w:cs="Times New Roman"/>
                <w:color w:val="000000"/>
                <w:sz w:val="24"/>
                <w:szCs w:val="24"/>
              </w:rPr>
              <w:t xml:space="preserve"> (Cowen, 1991)</w:t>
            </w:r>
            <w:r w:rsidR="00E03C0C">
              <w:rPr>
                <w:rFonts w:ascii="Times New Roman" w:eastAsia="Times New Roman" w:hAnsi="Times New Roman" w:cs="Times New Roman"/>
                <w:color w:val="000000"/>
                <w:sz w:val="24"/>
                <w:szCs w:val="24"/>
              </w:rPr>
              <w:t xml:space="preserve">/Available </w:t>
            </w:r>
            <w:r w:rsidR="00597D05">
              <w:rPr>
                <w:rFonts w:ascii="Times New Roman" w:eastAsia="Times New Roman" w:hAnsi="Times New Roman" w:cs="Times New Roman"/>
                <w:color w:val="000000"/>
                <w:sz w:val="24"/>
                <w:szCs w:val="24"/>
              </w:rPr>
              <w:t xml:space="preserve">for purchase through </w:t>
            </w:r>
            <w:r w:rsidR="00E03C0C">
              <w:rPr>
                <w:rFonts w:ascii="Times New Roman" w:eastAsia="Times New Roman" w:hAnsi="Times New Roman" w:cs="Times New Roman"/>
                <w:color w:val="000000"/>
                <w:sz w:val="24"/>
                <w:szCs w:val="24"/>
              </w:rPr>
              <w:t>Amazon in book form (Hightower &amp; Cowen, 1996)</w:t>
            </w:r>
          </w:p>
        </w:tc>
        <w:tc>
          <w:tcPr>
            <w:tcW w:w="1260" w:type="dxa"/>
            <w:tcMar>
              <w:top w:w="0" w:type="dxa"/>
              <w:left w:w="45" w:type="dxa"/>
              <w:bottom w:w="0" w:type="dxa"/>
              <w:right w:w="45" w:type="dxa"/>
            </w:tcMar>
            <w:hideMark/>
          </w:tcPr>
          <w:p w14:paraId="6A670403"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preschool to 3rd grade; 4 to 9 years old</w:t>
            </w:r>
          </w:p>
        </w:tc>
        <w:tc>
          <w:tcPr>
            <w:tcW w:w="1080" w:type="dxa"/>
            <w:tcMar>
              <w:top w:w="0" w:type="dxa"/>
              <w:left w:w="45" w:type="dxa"/>
              <w:bottom w:w="0" w:type="dxa"/>
              <w:right w:w="45" w:type="dxa"/>
            </w:tcMar>
            <w:hideMark/>
          </w:tcPr>
          <w:p w14:paraId="0D11E3D9" w14:textId="77777777" w:rsidR="00FF6D93" w:rsidRPr="0098654F" w:rsidRDefault="00CE4069" w:rsidP="00FF6D9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Targeted or Intensive</w:t>
            </w:r>
          </w:p>
        </w:tc>
        <w:tc>
          <w:tcPr>
            <w:tcW w:w="1800" w:type="dxa"/>
            <w:tcMar>
              <w:top w:w="0" w:type="dxa"/>
              <w:left w:w="45" w:type="dxa"/>
              <w:bottom w:w="0" w:type="dxa"/>
              <w:right w:w="45" w:type="dxa"/>
            </w:tcMar>
            <w:hideMark/>
          </w:tcPr>
          <w:p w14:paraId="025EBFDF"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 xml:space="preserve">Early warnings of school maladjustment; increased task orientation, behavior control, and social skills; school adjustment including anxiousness and assertiveness </w:t>
            </w:r>
          </w:p>
        </w:tc>
        <w:tc>
          <w:tcPr>
            <w:tcW w:w="2250" w:type="dxa"/>
            <w:tcMar>
              <w:top w:w="0" w:type="dxa"/>
              <w:left w:w="45" w:type="dxa"/>
              <w:bottom w:w="0" w:type="dxa"/>
              <w:right w:w="45" w:type="dxa"/>
            </w:tcMar>
            <w:hideMark/>
          </w:tcPr>
          <w:p w14:paraId="07F37ECB"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 xml:space="preserve">10-14 weekly sessions, approximately 30 minutes each. Unclear if can implement in group setting or individual level, but it is recognized as to prevent mental health problems in this population as an indicated Tier II intervention. It includes a screener, and then a one on one trained paraprofessional works with the youth through play and relationship building skills. </w:t>
            </w:r>
          </w:p>
        </w:tc>
        <w:tc>
          <w:tcPr>
            <w:tcW w:w="2430" w:type="dxa"/>
            <w:tcMar>
              <w:top w:w="0" w:type="dxa"/>
              <w:left w:w="45" w:type="dxa"/>
              <w:bottom w:w="0" w:type="dxa"/>
              <w:right w:w="45" w:type="dxa"/>
            </w:tcMar>
            <w:hideMark/>
          </w:tcPr>
          <w:p w14:paraId="2353EEBE"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Communication skills</w:t>
            </w:r>
          </w:p>
        </w:tc>
        <w:tc>
          <w:tcPr>
            <w:tcW w:w="1800" w:type="dxa"/>
            <w:tcMar>
              <w:top w:w="0" w:type="dxa"/>
              <w:left w:w="45" w:type="dxa"/>
              <w:bottom w:w="0" w:type="dxa"/>
              <w:right w:w="45" w:type="dxa"/>
            </w:tcMar>
            <w:hideMark/>
          </w:tcPr>
          <w:p w14:paraId="65FAB3F2"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 xml:space="preserve">Evidence-based ESMH &amp; SAMHSA </w:t>
            </w:r>
          </w:p>
        </w:tc>
      </w:tr>
      <w:tr w:rsidR="00D02D49" w:rsidRPr="0098654F" w14:paraId="59F7578E" w14:textId="77777777" w:rsidTr="00D02D49">
        <w:trPr>
          <w:trHeight w:val="780"/>
        </w:trPr>
        <w:tc>
          <w:tcPr>
            <w:tcW w:w="2425" w:type="dxa"/>
            <w:tcMar>
              <w:top w:w="0" w:type="dxa"/>
              <w:left w:w="45" w:type="dxa"/>
              <w:bottom w:w="0" w:type="dxa"/>
              <w:right w:w="45" w:type="dxa"/>
            </w:tcMar>
          </w:tcPr>
          <w:p w14:paraId="7F64929B" w14:textId="77777777" w:rsidR="00FF6D93" w:rsidRPr="008F0B7F" w:rsidRDefault="00FF6D93" w:rsidP="008F0B7F">
            <w:pPr>
              <w:spacing w:after="0" w:line="240" w:lineRule="auto"/>
              <w:rPr>
                <w:rFonts w:ascii="Times New Roman" w:eastAsia="Times New Roman" w:hAnsi="Times New Roman" w:cs="Times New Roman"/>
                <w:sz w:val="24"/>
                <w:szCs w:val="24"/>
              </w:rPr>
            </w:pPr>
            <w:r w:rsidRPr="008F0B7F">
              <w:rPr>
                <w:rFonts w:ascii="Times New Roman" w:eastAsia="Times New Roman" w:hAnsi="Times New Roman" w:cs="Times New Roman"/>
                <w:i/>
                <w:sz w:val="24"/>
                <w:szCs w:val="24"/>
              </w:rPr>
              <w:t>Skills for Academic and Social Success</w:t>
            </w:r>
            <w:r w:rsidRPr="008F0B7F">
              <w:rPr>
                <w:rFonts w:ascii="Times New Roman" w:eastAsia="Times New Roman" w:hAnsi="Times New Roman" w:cs="Times New Roman"/>
                <w:sz w:val="24"/>
                <w:szCs w:val="24"/>
              </w:rPr>
              <w:t xml:space="preserve"> </w:t>
            </w:r>
            <w:r w:rsidR="008F0B7F">
              <w:rPr>
                <w:rFonts w:ascii="Times New Roman" w:eastAsia="Times New Roman" w:hAnsi="Times New Roman" w:cs="Times New Roman"/>
                <w:sz w:val="24"/>
                <w:szCs w:val="24"/>
              </w:rPr>
              <w:t>(</w:t>
            </w:r>
            <w:r w:rsidR="008F0B7F" w:rsidRPr="008F0B7F">
              <w:rPr>
                <w:rFonts w:ascii="Times New Roman" w:eastAsia="Times New Roman" w:hAnsi="Times New Roman" w:cs="Times New Roman"/>
                <w:sz w:val="24"/>
                <w:szCs w:val="24"/>
              </w:rPr>
              <w:t xml:space="preserve">SASS; </w:t>
            </w:r>
            <w:r w:rsidR="008F0B7F">
              <w:rPr>
                <w:rFonts w:ascii="Times New Roman" w:eastAsia="Times New Roman" w:hAnsi="Times New Roman" w:cs="Times New Roman"/>
                <w:sz w:val="24"/>
                <w:szCs w:val="24"/>
              </w:rPr>
              <w:t xml:space="preserve">Masia, Beidel, Albano, </w:t>
            </w:r>
            <w:r w:rsidR="008F0B7F" w:rsidRPr="008F0B7F">
              <w:rPr>
                <w:rFonts w:ascii="Times New Roman" w:eastAsia="Times New Roman" w:hAnsi="Times New Roman" w:cs="Times New Roman"/>
                <w:sz w:val="24"/>
                <w:szCs w:val="24"/>
              </w:rPr>
              <w:t>Rapee</w:t>
            </w:r>
            <w:r w:rsidR="008F0B7F">
              <w:rPr>
                <w:rFonts w:ascii="Times New Roman" w:eastAsia="Times New Roman" w:hAnsi="Times New Roman" w:cs="Times New Roman"/>
                <w:sz w:val="24"/>
                <w:szCs w:val="24"/>
              </w:rPr>
              <w:t>, Turner, Morris</w:t>
            </w:r>
            <w:r w:rsidR="008F0B7F" w:rsidRPr="008F0B7F">
              <w:rPr>
                <w:rFonts w:ascii="Times New Roman" w:eastAsia="Times New Roman" w:hAnsi="Times New Roman" w:cs="Times New Roman"/>
                <w:sz w:val="24"/>
                <w:szCs w:val="24"/>
              </w:rPr>
              <w:t xml:space="preserve"> et al.</w:t>
            </w:r>
            <w:r w:rsidR="008F0B7F">
              <w:rPr>
                <w:rFonts w:ascii="Times New Roman" w:eastAsia="Times New Roman" w:hAnsi="Times New Roman" w:cs="Times New Roman"/>
                <w:sz w:val="24"/>
                <w:szCs w:val="24"/>
              </w:rPr>
              <w:t>, 1999)/Described in Fisher, Masia Warner, &amp; Klein (2004); available from Carrie Masia Warner, NYU Child Study Center</w:t>
            </w:r>
          </w:p>
        </w:tc>
        <w:tc>
          <w:tcPr>
            <w:tcW w:w="1260" w:type="dxa"/>
            <w:tcMar>
              <w:top w:w="0" w:type="dxa"/>
              <w:left w:w="45" w:type="dxa"/>
              <w:bottom w:w="0" w:type="dxa"/>
              <w:right w:w="45" w:type="dxa"/>
            </w:tcMar>
          </w:tcPr>
          <w:p w14:paraId="50593A9F" w14:textId="77777777" w:rsidR="00FF6D93" w:rsidRPr="008F0B7F" w:rsidRDefault="00FF6D93" w:rsidP="00FF6D93">
            <w:pPr>
              <w:spacing w:after="0" w:line="240" w:lineRule="auto"/>
              <w:rPr>
                <w:rFonts w:ascii="Times New Roman" w:eastAsia="Times New Roman" w:hAnsi="Times New Roman" w:cs="Times New Roman"/>
                <w:sz w:val="24"/>
                <w:szCs w:val="24"/>
              </w:rPr>
            </w:pPr>
            <w:r w:rsidRPr="008F0B7F">
              <w:rPr>
                <w:rFonts w:ascii="Times New Roman" w:eastAsia="Times New Roman" w:hAnsi="Times New Roman" w:cs="Times New Roman"/>
                <w:sz w:val="24"/>
                <w:szCs w:val="24"/>
              </w:rPr>
              <w:t>High School</w:t>
            </w:r>
          </w:p>
        </w:tc>
        <w:tc>
          <w:tcPr>
            <w:tcW w:w="1080" w:type="dxa"/>
            <w:tcMar>
              <w:top w:w="0" w:type="dxa"/>
              <w:left w:w="45" w:type="dxa"/>
              <w:bottom w:w="0" w:type="dxa"/>
              <w:right w:w="45" w:type="dxa"/>
            </w:tcMar>
          </w:tcPr>
          <w:p w14:paraId="0A2AB869"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tcPr>
          <w:p w14:paraId="23F15509"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Reduce anxiety</w:t>
            </w:r>
          </w:p>
        </w:tc>
        <w:tc>
          <w:tcPr>
            <w:tcW w:w="2250" w:type="dxa"/>
            <w:tcMar>
              <w:top w:w="0" w:type="dxa"/>
              <w:left w:w="45" w:type="dxa"/>
              <w:bottom w:w="0" w:type="dxa"/>
              <w:right w:w="45" w:type="dxa"/>
            </w:tcMar>
          </w:tcPr>
          <w:p w14:paraId="7C57F948" w14:textId="77777777" w:rsidR="00FF6D93" w:rsidRPr="0098654F" w:rsidRDefault="008F0B7F" w:rsidP="008F0B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F6D93" w:rsidRPr="0098654F">
              <w:rPr>
                <w:rFonts w:ascii="Times New Roman" w:eastAsia="Times New Roman" w:hAnsi="Times New Roman" w:cs="Times New Roman"/>
                <w:sz w:val="24"/>
                <w:szCs w:val="24"/>
              </w:rPr>
              <w:t>nvolves youth and their parents over a period of three months</w:t>
            </w:r>
            <w:r>
              <w:rPr>
                <w:rFonts w:ascii="Times New Roman" w:eastAsia="Times New Roman" w:hAnsi="Times New Roman" w:cs="Times New Roman"/>
                <w:sz w:val="24"/>
                <w:szCs w:val="24"/>
              </w:rPr>
              <w:t>; 12 weekly sessions each lasting forty minutes. A</w:t>
            </w:r>
            <w:r w:rsidR="00FF6D93" w:rsidRPr="0098654F">
              <w:rPr>
                <w:rFonts w:ascii="Times New Roman" w:eastAsia="Times New Roman" w:hAnsi="Times New Roman" w:cs="Times New Roman"/>
                <w:sz w:val="24"/>
                <w:szCs w:val="24"/>
              </w:rPr>
              <w:t>lso i</w:t>
            </w:r>
            <w:r>
              <w:rPr>
                <w:rFonts w:ascii="Times New Roman" w:eastAsia="Times New Roman" w:hAnsi="Times New Roman" w:cs="Times New Roman"/>
                <w:sz w:val="24"/>
                <w:szCs w:val="24"/>
              </w:rPr>
              <w:t xml:space="preserve">ncludes two individual sessions (15 mins each), </w:t>
            </w:r>
            <w:r w:rsidR="00FF6D93" w:rsidRPr="0098654F">
              <w:rPr>
                <w:rFonts w:ascii="Times New Roman" w:eastAsia="Times New Roman" w:hAnsi="Times New Roman" w:cs="Times New Roman"/>
                <w:sz w:val="24"/>
                <w:szCs w:val="24"/>
              </w:rPr>
              <w:t xml:space="preserve">four weekend social events, two </w:t>
            </w:r>
            <w:r>
              <w:rPr>
                <w:rFonts w:ascii="Times New Roman" w:eastAsia="Times New Roman" w:hAnsi="Times New Roman" w:cs="Times New Roman"/>
                <w:sz w:val="24"/>
                <w:szCs w:val="24"/>
              </w:rPr>
              <w:t xml:space="preserve">45 min </w:t>
            </w:r>
            <w:r w:rsidR="00FF6D93" w:rsidRPr="0098654F">
              <w:rPr>
                <w:rFonts w:ascii="Times New Roman" w:eastAsia="Times New Roman" w:hAnsi="Times New Roman" w:cs="Times New Roman"/>
                <w:sz w:val="24"/>
                <w:szCs w:val="24"/>
              </w:rPr>
              <w:t xml:space="preserve">parent group sessions, </w:t>
            </w:r>
            <w:r w:rsidR="00B34463">
              <w:rPr>
                <w:rFonts w:ascii="Times New Roman" w:eastAsia="Times New Roman" w:hAnsi="Times New Roman" w:cs="Times New Roman"/>
                <w:sz w:val="24"/>
                <w:szCs w:val="24"/>
              </w:rPr>
              <w:t xml:space="preserve"> </w:t>
            </w:r>
            <w:r w:rsidR="00FF6D93" w:rsidRPr="0098654F">
              <w:rPr>
                <w:rFonts w:ascii="Times New Roman" w:eastAsia="Times New Roman" w:hAnsi="Times New Roman" w:cs="Times New Roman"/>
                <w:sz w:val="24"/>
                <w:szCs w:val="24"/>
              </w:rPr>
              <w:lastRenderedPageBreak/>
              <w:t xml:space="preserve">and two </w:t>
            </w:r>
            <w:r>
              <w:rPr>
                <w:rFonts w:ascii="Times New Roman" w:eastAsia="Times New Roman" w:hAnsi="Times New Roman" w:cs="Times New Roman"/>
                <w:sz w:val="24"/>
                <w:szCs w:val="24"/>
              </w:rPr>
              <w:t xml:space="preserve">45 min </w:t>
            </w:r>
            <w:r w:rsidR="00FF6D93" w:rsidRPr="0098654F">
              <w:rPr>
                <w:rFonts w:ascii="Times New Roman" w:eastAsia="Times New Roman" w:hAnsi="Times New Roman" w:cs="Times New Roman"/>
                <w:sz w:val="24"/>
                <w:szCs w:val="24"/>
              </w:rPr>
              <w:t xml:space="preserve">teacher meetings </w:t>
            </w:r>
          </w:p>
        </w:tc>
        <w:tc>
          <w:tcPr>
            <w:tcW w:w="2430" w:type="dxa"/>
            <w:tcMar>
              <w:top w:w="0" w:type="dxa"/>
              <w:left w:w="45" w:type="dxa"/>
              <w:bottom w:w="0" w:type="dxa"/>
              <w:right w:w="45" w:type="dxa"/>
            </w:tcMar>
          </w:tcPr>
          <w:p w14:paraId="56033624"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lastRenderedPageBreak/>
              <w:t>Psychoeducation, realistic thinking, social skills training, exposure, and relapse prevention.</w:t>
            </w:r>
          </w:p>
        </w:tc>
        <w:tc>
          <w:tcPr>
            <w:tcW w:w="1800" w:type="dxa"/>
            <w:shd w:val="clear" w:color="auto" w:fill="FFFFFF"/>
            <w:tcMar>
              <w:top w:w="0" w:type="dxa"/>
              <w:left w:w="45" w:type="dxa"/>
              <w:bottom w:w="0" w:type="dxa"/>
              <w:right w:w="45" w:type="dxa"/>
            </w:tcMar>
          </w:tcPr>
          <w:p w14:paraId="5440EE00"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Clearinghouse for Military Family Readiness, 2014</w:t>
            </w:r>
          </w:p>
        </w:tc>
      </w:tr>
      <w:tr w:rsidR="00D02D49" w:rsidRPr="0098654F" w14:paraId="76A52FE6" w14:textId="77777777" w:rsidTr="00D02D49">
        <w:trPr>
          <w:trHeight w:val="780"/>
        </w:trPr>
        <w:tc>
          <w:tcPr>
            <w:tcW w:w="2425" w:type="dxa"/>
            <w:tcMar>
              <w:top w:w="0" w:type="dxa"/>
              <w:left w:w="45" w:type="dxa"/>
              <w:bottom w:w="0" w:type="dxa"/>
              <w:right w:w="45" w:type="dxa"/>
            </w:tcMar>
            <w:hideMark/>
          </w:tcPr>
          <w:p w14:paraId="00E6CF76" w14:textId="77777777" w:rsidR="00A731F8" w:rsidRPr="0098654F" w:rsidRDefault="00B34463" w:rsidP="00D02D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Structured </w:t>
            </w:r>
            <w:r w:rsidR="00FF6D93" w:rsidRPr="00860405">
              <w:rPr>
                <w:rFonts w:ascii="Times New Roman" w:eastAsia="Times New Roman" w:hAnsi="Times New Roman" w:cs="Times New Roman"/>
                <w:i/>
                <w:color w:val="000000"/>
                <w:sz w:val="24"/>
                <w:szCs w:val="24"/>
              </w:rPr>
              <w:t>Psychotherapy for Adolescents Responding to Chronic Stress</w:t>
            </w:r>
            <w:r w:rsidR="00FF6D93" w:rsidRPr="0098654F">
              <w:rPr>
                <w:rFonts w:ascii="Times New Roman" w:eastAsia="Times New Roman" w:hAnsi="Times New Roman" w:cs="Times New Roman"/>
                <w:color w:val="000000"/>
                <w:sz w:val="24"/>
                <w:szCs w:val="24"/>
              </w:rPr>
              <w:t xml:space="preserve"> (SPARCS; DeRosa, Habib, Pelcovitz, Rathus, Sonnenklar, Ford, et al., 2006)</w:t>
            </w:r>
            <w:r>
              <w:rPr>
                <w:rFonts w:ascii="Times New Roman" w:eastAsia="Times New Roman" w:hAnsi="Times New Roman" w:cs="Times New Roman"/>
                <w:color w:val="000000"/>
                <w:sz w:val="24"/>
                <w:szCs w:val="24"/>
              </w:rPr>
              <w:t xml:space="preserve">/SPARCS training described at:  </w:t>
            </w:r>
            <w:hyperlink r:id="rId12" w:history="1">
              <w:r w:rsidRPr="007A634D">
                <w:rPr>
                  <w:rStyle w:val="Hyperlink"/>
                  <w:rFonts w:ascii="Times New Roman" w:eastAsia="Times New Roman" w:hAnsi="Times New Roman" w:cs="Times New Roman"/>
                  <w:sz w:val="24"/>
                  <w:szCs w:val="24"/>
                </w:rPr>
                <w:t>http://www.cttntraumatraining.org/uploads/4/6/2/3/46231093/sparcs_brochure-_1_5.pdf</w:t>
              </w:r>
            </w:hyperlink>
            <w:r>
              <w:rPr>
                <w:rFonts w:ascii="Times New Roman" w:eastAsia="Times New Roman" w:hAnsi="Times New Roman" w:cs="Times New Roman"/>
                <w:color w:val="000000"/>
                <w:sz w:val="24"/>
                <w:szCs w:val="24"/>
              </w:rPr>
              <w:t xml:space="preserve">; contact </w:t>
            </w:r>
            <w:r w:rsidR="00A731F8" w:rsidRPr="00A731F8">
              <w:rPr>
                <w:rFonts w:ascii="Times New Roman" w:eastAsia="Times New Roman" w:hAnsi="Times New Roman" w:cs="Times New Roman"/>
                <w:color w:val="000000"/>
                <w:sz w:val="24"/>
                <w:szCs w:val="24"/>
              </w:rPr>
              <w:t>M</w:t>
            </w:r>
            <w:r w:rsidR="00A731F8">
              <w:rPr>
                <w:rFonts w:ascii="Times New Roman" w:eastAsia="Times New Roman" w:hAnsi="Times New Roman" w:cs="Times New Roman"/>
                <w:color w:val="000000"/>
                <w:sz w:val="24"/>
                <w:szCs w:val="24"/>
              </w:rPr>
              <w:t>andy Habib, Psy.D./ Victor Labruna, Ph.D.</w:t>
            </w:r>
            <w:r w:rsidR="00A731F8" w:rsidRPr="00A731F8">
              <w:rPr>
                <w:rFonts w:ascii="Times New Roman" w:eastAsia="Times New Roman" w:hAnsi="Times New Roman" w:cs="Times New Roman"/>
                <w:color w:val="000000"/>
                <w:sz w:val="24"/>
                <w:szCs w:val="24"/>
              </w:rPr>
              <w:t xml:space="preserve"> Address: Adelphi University, Institute for Adolescent Trauma Treatment &amp; Training, One South Avenue, Garden City, NY 11530 Phone number: 917-710-7335 / 516-672-3859 Em</w:t>
            </w:r>
            <w:r w:rsidR="00D02D49">
              <w:rPr>
                <w:rFonts w:ascii="Times New Roman" w:eastAsia="Times New Roman" w:hAnsi="Times New Roman" w:cs="Times New Roman"/>
                <w:color w:val="000000"/>
                <w:sz w:val="24"/>
                <w:szCs w:val="24"/>
              </w:rPr>
              <w:t xml:space="preserve">ail: mhabib@sparcstraining.com or </w:t>
            </w:r>
            <w:r w:rsidR="00A731F8" w:rsidRPr="00A731F8">
              <w:rPr>
                <w:rFonts w:ascii="Times New Roman" w:eastAsia="Times New Roman" w:hAnsi="Times New Roman" w:cs="Times New Roman"/>
                <w:color w:val="000000"/>
                <w:sz w:val="24"/>
                <w:szCs w:val="24"/>
              </w:rPr>
              <w:t>vlabruna</w:t>
            </w:r>
            <w:r w:rsidR="00D02D49">
              <w:rPr>
                <w:rFonts w:ascii="Times New Roman" w:eastAsia="Times New Roman" w:hAnsi="Times New Roman" w:cs="Times New Roman"/>
                <w:color w:val="000000"/>
                <w:sz w:val="24"/>
                <w:szCs w:val="24"/>
              </w:rPr>
              <w:t xml:space="preserve"> </w:t>
            </w:r>
            <w:r w:rsidR="00A731F8" w:rsidRPr="00A731F8">
              <w:rPr>
                <w:rFonts w:ascii="Times New Roman" w:eastAsia="Times New Roman" w:hAnsi="Times New Roman" w:cs="Times New Roman"/>
                <w:color w:val="000000"/>
                <w:sz w:val="24"/>
                <w:szCs w:val="24"/>
              </w:rPr>
              <w:t>@</w:t>
            </w:r>
            <w:r w:rsidR="00D02D49">
              <w:rPr>
                <w:rFonts w:ascii="Times New Roman" w:eastAsia="Times New Roman" w:hAnsi="Times New Roman" w:cs="Times New Roman"/>
                <w:color w:val="000000"/>
                <w:sz w:val="24"/>
                <w:szCs w:val="24"/>
              </w:rPr>
              <w:t xml:space="preserve"> </w:t>
            </w:r>
            <w:r w:rsidR="00A731F8" w:rsidRPr="00A731F8">
              <w:rPr>
                <w:rFonts w:ascii="Times New Roman" w:eastAsia="Times New Roman" w:hAnsi="Times New Roman" w:cs="Times New Roman"/>
                <w:color w:val="000000"/>
                <w:sz w:val="24"/>
                <w:szCs w:val="24"/>
              </w:rPr>
              <w:t>sparcstraining.com</w:t>
            </w:r>
          </w:p>
        </w:tc>
        <w:tc>
          <w:tcPr>
            <w:tcW w:w="1260" w:type="dxa"/>
            <w:tcMar>
              <w:top w:w="0" w:type="dxa"/>
              <w:left w:w="45" w:type="dxa"/>
              <w:bottom w:w="0" w:type="dxa"/>
              <w:right w:w="45" w:type="dxa"/>
            </w:tcMar>
            <w:hideMark/>
          </w:tcPr>
          <w:p w14:paraId="31B1926C"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12 to 19 years old</w:t>
            </w:r>
          </w:p>
        </w:tc>
        <w:tc>
          <w:tcPr>
            <w:tcW w:w="1080" w:type="dxa"/>
            <w:tcMar>
              <w:top w:w="0" w:type="dxa"/>
              <w:left w:w="45" w:type="dxa"/>
              <w:bottom w:w="0" w:type="dxa"/>
              <w:right w:w="45" w:type="dxa"/>
            </w:tcMar>
            <w:hideMark/>
          </w:tcPr>
          <w:p w14:paraId="044B07B0"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Targeted</w:t>
            </w:r>
          </w:p>
        </w:tc>
        <w:tc>
          <w:tcPr>
            <w:tcW w:w="1800" w:type="dxa"/>
            <w:tcMar>
              <w:top w:w="0" w:type="dxa"/>
              <w:left w:w="45" w:type="dxa"/>
              <w:bottom w:w="0" w:type="dxa"/>
              <w:right w:w="45" w:type="dxa"/>
            </w:tcMar>
            <w:hideMark/>
          </w:tcPr>
          <w:p w14:paraId="4D72B0BC"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Trauma</w:t>
            </w:r>
          </w:p>
        </w:tc>
        <w:tc>
          <w:tcPr>
            <w:tcW w:w="2250" w:type="dxa"/>
            <w:tcMar>
              <w:top w:w="0" w:type="dxa"/>
              <w:left w:w="45" w:type="dxa"/>
              <w:bottom w:w="0" w:type="dxa"/>
              <w:right w:w="45" w:type="dxa"/>
            </w:tcMar>
            <w:hideMark/>
          </w:tcPr>
          <w:p w14:paraId="43F2EA8F" w14:textId="77777777" w:rsidR="00FF6D93" w:rsidRPr="0098654F" w:rsidRDefault="00FF6D93" w:rsidP="008F0B7F">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16 weekly</w:t>
            </w:r>
            <w:r w:rsidR="008F0B7F">
              <w:rPr>
                <w:rFonts w:ascii="Times New Roman" w:eastAsia="Times New Roman" w:hAnsi="Times New Roman" w:cs="Times New Roman"/>
                <w:color w:val="000000"/>
                <w:sz w:val="24"/>
                <w:szCs w:val="24"/>
              </w:rPr>
              <w:t xml:space="preserve"> sessions, 60 mins each</w:t>
            </w:r>
            <w:r w:rsidRPr="0098654F">
              <w:rPr>
                <w:rFonts w:ascii="Times New Roman" w:eastAsia="Times New Roman" w:hAnsi="Times New Roman" w:cs="Times New Roman"/>
                <w:color w:val="000000"/>
                <w:sz w:val="24"/>
                <w:szCs w:val="24"/>
              </w:rPr>
              <w:t xml:space="preserve">. </w:t>
            </w:r>
            <w:r w:rsidR="008F0B7F">
              <w:rPr>
                <w:rFonts w:ascii="Times New Roman" w:eastAsia="Times New Roman" w:hAnsi="Times New Roman" w:cs="Times New Roman"/>
                <w:color w:val="000000"/>
                <w:sz w:val="24"/>
                <w:szCs w:val="24"/>
              </w:rPr>
              <w:t xml:space="preserve">Target population is students who have </w:t>
            </w:r>
            <w:r w:rsidRPr="0098654F">
              <w:rPr>
                <w:rFonts w:ascii="Times New Roman" w:eastAsia="Times New Roman" w:hAnsi="Times New Roman" w:cs="Times New Roman"/>
                <w:color w:val="000000"/>
                <w:sz w:val="24"/>
                <w:szCs w:val="24"/>
              </w:rPr>
              <w:t xml:space="preserve">experienced a history </w:t>
            </w:r>
            <w:r w:rsidR="008F0B7F">
              <w:rPr>
                <w:rFonts w:ascii="Times New Roman" w:eastAsia="Times New Roman" w:hAnsi="Times New Roman" w:cs="Times New Roman"/>
                <w:color w:val="000000"/>
                <w:sz w:val="24"/>
                <w:szCs w:val="24"/>
              </w:rPr>
              <w:t>of chronic interpersonal trauma or</w:t>
            </w:r>
            <w:r w:rsidRPr="0098654F">
              <w:rPr>
                <w:rFonts w:ascii="Times New Roman" w:eastAsia="Times New Roman" w:hAnsi="Times New Roman" w:cs="Times New Roman"/>
                <w:color w:val="000000"/>
                <w:sz w:val="24"/>
                <w:szCs w:val="24"/>
              </w:rPr>
              <w:t xml:space="preserve"> </w:t>
            </w:r>
            <w:r w:rsidR="008F0B7F">
              <w:rPr>
                <w:rFonts w:ascii="Times New Roman" w:eastAsia="Times New Roman" w:hAnsi="Times New Roman" w:cs="Times New Roman"/>
                <w:color w:val="000000"/>
                <w:sz w:val="24"/>
                <w:szCs w:val="24"/>
              </w:rPr>
              <w:t xml:space="preserve">are </w:t>
            </w:r>
            <w:r w:rsidRPr="0098654F">
              <w:rPr>
                <w:rFonts w:ascii="Times New Roman" w:eastAsia="Times New Roman" w:hAnsi="Times New Roman" w:cs="Times New Roman"/>
                <w:color w:val="000000"/>
                <w:sz w:val="24"/>
                <w:szCs w:val="24"/>
              </w:rPr>
              <w:t>living wit</w:t>
            </w:r>
            <w:r w:rsidR="008F0B7F">
              <w:rPr>
                <w:rFonts w:ascii="Times New Roman" w:eastAsia="Times New Roman" w:hAnsi="Times New Roman" w:cs="Times New Roman"/>
                <w:color w:val="000000"/>
                <w:sz w:val="24"/>
                <w:szCs w:val="24"/>
              </w:rPr>
              <w:t>h significant ongoing stressors;</w:t>
            </w:r>
            <w:r w:rsidRPr="0098654F">
              <w:rPr>
                <w:rFonts w:ascii="Times New Roman" w:eastAsia="Times New Roman" w:hAnsi="Times New Roman" w:cs="Times New Roman"/>
                <w:color w:val="000000"/>
                <w:sz w:val="24"/>
                <w:szCs w:val="24"/>
              </w:rPr>
              <w:t xml:space="preserve"> may or may </w:t>
            </w:r>
            <w:r w:rsidR="008F0B7F">
              <w:rPr>
                <w:rFonts w:ascii="Times New Roman" w:eastAsia="Times New Roman" w:hAnsi="Times New Roman" w:cs="Times New Roman"/>
                <w:color w:val="000000"/>
                <w:sz w:val="24"/>
                <w:szCs w:val="24"/>
              </w:rPr>
              <w:t>not meet full criteria for PTSD</w:t>
            </w:r>
            <w:r w:rsidRPr="0098654F">
              <w:rPr>
                <w:rFonts w:ascii="Times New Roman" w:eastAsia="Times New Roman" w:hAnsi="Times New Roman" w:cs="Times New Roman"/>
                <w:color w:val="000000"/>
                <w:sz w:val="24"/>
                <w:szCs w:val="24"/>
              </w:rPr>
              <w:t xml:space="preserve"> and exhibit functional impairment. Targeted areas of change include affect regulation and impulsivity, self-perception, relationships, somatization, dissociation, numbing and avoidance, and struggles with their own purpose and meaning in life as well as worldviews that make it difficult for them to see a future for themselves. There are several goals of the program </w:t>
            </w:r>
            <w:r w:rsidRPr="0098654F">
              <w:rPr>
                <w:rFonts w:ascii="Times New Roman" w:eastAsia="Times New Roman" w:hAnsi="Times New Roman" w:cs="Times New Roman"/>
                <w:color w:val="000000"/>
                <w:sz w:val="24"/>
                <w:szCs w:val="24"/>
              </w:rPr>
              <w:lastRenderedPageBreak/>
              <w:t xml:space="preserve">including teaching how to cope with stress in the moment, self-efficacy skills, connecting and maintaining supportive relationships, awareness, and create meaning in life. </w:t>
            </w:r>
          </w:p>
        </w:tc>
        <w:tc>
          <w:tcPr>
            <w:tcW w:w="2430" w:type="dxa"/>
            <w:tcMar>
              <w:top w:w="0" w:type="dxa"/>
              <w:left w:w="45" w:type="dxa"/>
              <w:bottom w:w="0" w:type="dxa"/>
              <w:right w:w="45" w:type="dxa"/>
            </w:tcMar>
            <w:hideMark/>
          </w:tcPr>
          <w:p w14:paraId="591D5267"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lastRenderedPageBreak/>
              <w:t xml:space="preserve">Primary theoretical base of the program is CBT </w:t>
            </w:r>
          </w:p>
        </w:tc>
        <w:tc>
          <w:tcPr>
            <w:tcW w:w="1800" w:type="dxa"/>
            <w:shd w:val="clear" w:color="auto" w:fill="FFFFFF"/>
            <w:tcMar>
              <w:top w:w="0" w:type="dxa"/>
              <w:left w:w="45" w:type="dxa"/>
              <w:bottom w:w="0" w:type="dxa"/>
              <w:right w:w="45" w:type="dxa"/>
            </w:tcMar>
            <w:hideMark/>
          </w:tcPr>
          <w:p w14:paraId="54EF2D2E" w14:textId="77777777" w:rsidR="00FF6D93" w:rsidRPr="0098654F" w:rsidRDefault="00FF6D93" w:rsidP="00FF6D93">
            <w:pPr>
              <w:spacing w:after="0" w:line="240" w:lineRule="auto"/>
              <w:rPr>
                <w:rFonts w:ascii="Times New Roman" w:eastAsia="Times New Roman" w:hAnsi="Times New Roman" w:cs="Times New Roman"/>
                <w:color w:val="1A1A1A"/>
                <w:sz w:val="24"/>
                <w:szCs w:val="24"/>
              </w:rPr>
            </w:pPr>
            <w:r w:rsidRPr="0098654F">
              <w:rPr>
                <w:rFonts w:ascii="Times New Roman" w:eastAsia="Times New Roman" w:hAnsi="Times New Roman" w:cs="Times New Roman"/>
                <w:color w:val="1A1A1A"/>
                <w:sz w:val="24"/>
                <w:szCs w:val="24"/>
              </w:rPr>
              <w:t>DeRosa, R., Habib, M., Pelcovitz, D., Rathus, J., Sonnenklar, J., Ford, J., ... &amp; Labruna, V. (2006).</w:t>
            </w:r>
          </w:p>
        </w:tc>
      </w:tr>
      <w:tr w:rsidR="00D02D49" w:rsidRPr="0098654F" w14:paraId="03C7088E" w14:textId="77777777" w:rsidTr="00D02D49">
        <w:trPr>
          <w:trHeight w:val="255"/>
        </w:trPr>
        <w:tc>
          <w:tcPr>
            <w:tcW w:w="2425" w:type="dxa"/>
            <w:tcMar>
              <w:top w:w="0" w:type="dxa"/>
              <w:left w:w="45" w:type="dxa"/>
              <w:bottom w:w="0" w:type="dxa"/>
              <w:right w:w="45" w:type="dxa"/>
            </w:tcMar>
            <w:hideMark/>
          </w:tcPr>
          <w:p w14:paraId="3A2B83DD"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860405">
              <w:rPr>
                <w:rFonts w:ascii="Times New Roman" w:eastAsia="Times New Roman" w:hAnsi="Times New Roman" w:cs="Times New Roman"/>
                <w:i/>
                <w:sz w:val="24"/>
                <w:szCs w:val="24"/>
              </w:rPr>
              <w:t>Taking Action</w:t>
            </w:r>
            <w:r w:rsidRPr="0098654F">
              <w:rPr>
                <w:rFonts w:ascii="Times New Roman" w:eastAsia="Times New Roman" w:hAnsi="Times New Roman" w:cs="Times New Roman"/>
                <w:sz w:val="24"/>
                <w:szCs w:val="24"/>
              </w:rPr>
              <w:t xml:space="preserve"> (Stark &amp; Kendall, 1996)</w:t>
            </w:r>
            <w:r w:rsidR="00CE4069">
              <w:rPr>
                <w:rFonts w:ascii="Times New Roman" w:eastAsia="Times New Roman" w:hAnsi="Times New Roman" w:cs="Times New Roman"/>
                <w:sz w:val="24"/>
                <w:szCs w:val="24"/>
              </w:rPr>
              <w:t xml:space="preserve">/ Available </w:t>
            </w:r>
            <w:r w:rsidR="00597D05">
              <w:rPr>
                <w:rFonts w:ascii="Times New Roman" w:eastAsia="Times New Roman" w:hAnsi="Times New Roman" w:cs="Times New Roman"/>
                <w:sz w:val="24"/>
                <w:szCs w:val="24"/>
              </w:rPr>
              <w:t xml:space="preserve">for purchase </w:t>
            </w:r>
            <w:r w:rsidR="00CE4069">
              <w:rPr>
                <w:rFonts w:ascii="Times New Roman" w:eastAsia="Times New Roman" w:hAnsi="Times New Roman" w:cs="Times New Roman"/>
                <w:sz w:val="24"/>
                <w:szCs w:val="24"/>
              </w:rPr>
              <w:t>at Amazon and other online retailers; workbook also available</w:t>
            </w:r>
          </w:p>
        </w:tc>
        <w:tc>
          <w:tcPr>
            <w:tcW w:w="1260" w:type="dxa"/>
            <w:tcMar>
              <w:top w:w="0" w:type="dxa"/>
              <w:left w:w="45" w:type="dxa"/>
              <w:bottom w:w="0" w:type="dxa"/>
              <w:right w:w="45" w:type="dxa"/>
            </w:tcMar>
            <w:hideMark/>
          </w:tcPr>
          <w:p w14:paraId="326E921F"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9 to 13 years old</w:t>
            </w:r>
          </w:p>
        </w:tc>
        <w:tc>
          <w:tcPr>
            <w:tcW w:w="1080" w:type="dxa"/>
            <w:tcMar>
              <w:top w:w="0" w:type="dxa"/>
              <w:left w:w="45" w:type="dxa"/>
              <w:bottom w:w="0" w:type="dxa"/>
              <w:right w:w="45" w:type="dxa"/>
            </w:tcMar>
            <w:hideMark/>
          </w:tcPr>
          <w:p w14:paraId="56E88B1F"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r w:rsidR="00CE4069">
              <w:rPr>
                <w:rFonts w:ascii="Times New Roman" w:eastAsia="Times New Roman" w:hAnsi="Times New Roman" w:cs="Times New Roman"/>
                <w:sz w:val="24"/>
                <w:szCs w:val="24"/>
              </w:rPr>
              <w:t xml:space="preserve"> or Intensive</w:t>
            </w:r>
          </w:p>
        </w:tc>
        <w:tc>
          <w:tcPr>
            <w:tcW w:w="1800" w:type="dxa"/>
            <w:tcMar>
              <w:top w:w="0" w:type="dxa"/>
              <w:left w:w="45" w:type="dxa"/>
              <w:bottom w:w="0" w:type="dxa"/>
              <w:right w:w="45" w:type="dxa"/>
            </w:tcMar>
            <w:hideMark/>
          </w:tcPr>
          <w:p w14:paraId="322E18A0"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Depression, Dysthmia</w:t>
            </w:r>
          </w:p>
        </w:tc>
        <w:tc>
          <w:tcPr>
            <w:tcW w:w="2250" w:type="dxa"/>
            <w:tcMar>
              <w:top w:w="0" w:type="dxa"/>
              <w:left w:w="45" w:type="dxa"/>
              <w:bottom w:w="0" w:type="dxa"/>
              <w:right w:w="45" w:type="dxa"/>
            </w:tcMar>
            <w:hideMark/>
          </w:tcPr>
          <w:p w14:paraId="2D738F56"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18 child sessions, 11 family sessions, 4 to 6 youth in 1 hour sessions, held twice a week for the first 4 weeks for faster symptom relief of depression. </w:t>
            </w:r>
          </w:p>
        </w:tc>
        <w:tc>
          <w:tcPr>
            <w:tcW w:w="2430" w:type="dxa"/>
            <w:tcMar>
              <w:top w:w="0" w:type="dxa"/>
              <w:left w:w="45" w:type="dxa"/>
              <w:bottom w:w="0" w:type="dxa"/>
              <w:right w:w="45" w:type="dxa"/>
            </w:tcMar>
            <w:hideMark/>
          </w:tcPr>
          <w:p w14:paraId="454EAE95"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Affective education, problem solving, coping skills, cognitive restruturing</w:t>
            </w:r>
          </w:p>
        </w:tc>
        <w:tc>
          <w:tcPr>
            <w:tcW w:w="1800" w:type="dxa"/>
            <w:tcMar>
              <w:top w:w="0" w:type="dxa"/>
              <w:left w:w="45" w:type="dxa"/>
              <w:bottom w:w="0" w:type="dxa"/>
              <w:right w:w="45" w:type="dxa"/>
            </w:tcMar>
            <w:hideMark/>
          </w:tcPr>
          <w:p w14:paraId="768C69E2"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Currently, there is no research that has examined the effectiveness of the Taking Action program. However, it is a CBT program, and there is evidence to suggest the effectiveness of cognitive-behavioral treatments (CBT) on depression for children and adolescents.</w:t>
            </w:r>
          </w:p>
        </w:tc>
      </w:tr>
      <w:tr w:rsidR="00D02D49" w:rsidRPr="0098654F" w14:paraId="33D89524" w14:textId="77777777" w:rsidTr="00D02D49">
        <w:trPr>
          <w:trHeight w:val="2550"/>
        </w:trPr>
        <w:tc>
          <w:tcPr>
            <w:tcW w:w="2425" w:type="dxa"/>
            <w:tcMar>
              <w:top w:w="0" w:type="dxa"/>
              <w:left w:w="45" w:type="dxa"/>
              <w:bottom w:w="0" w:type="dxa"/>
              <w:right w:w="45" w:type="dxa"/>
            </w:tcMar>
            <w:hideMark/>
          </w:tcPr>
          <w:p w14:paraId="059FD009"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860405">
              <w:rPr>
                <w:rFonts w:ascii="Times New Roman" w:eastAsia="Times New Roman" w:hAnsi="Times New Roman" w:cs="Times New Roman"/>
                <w:i/>
                <w:sz w:val="24"/>
                <w:szCs w:val="24"/>
              </w:rPr>
              <w:lastRenderedPageBreak/>
              <w:t>Teaching Kids to Cope</w:t>
            </w:r>
            <w:r w:rsidRPr="0098654F">
              <w:rPr>
                <w:rFonts w:ascii="Times New Roman" w:eastAsia="Times New Roman" w:hAnsi="Times New Roman" w:cs="Times New Roman"/>
                <w:sz w:val="24"/>
                <w:szCs w:val="24"/>
              </w:rPr>
              <w:t xml:space="preserve"> (Lamb, Puskar, Sereika, &amp; Corcoran, 1998)</w:t>
            </w:r>
            <w:r w:rsidR="00A731F8">
              <w:rPr>
                <w:rFonts w:ascii="Times New Roman" w:eastAsia="Times New Roman" w:hAnsi="Times New Roman" w:cs="Times New Roman"/>
                <w:sz w:val="24"/>
                <w:szCs w:val="24"/>
              </w:rPr>
              <w:t xml:space="preserve">/Training available through contacting </w:t>
            </w:r>
            <w:r w:rsidR="00A731F8" w:rsidRPr="00A731F8">
              <w:rPr>
                <w:rFonts w:ascii="Times New Roman" w:eastAsia="Times New Roman" w:hAnsi="Times New Roman" w:cs="Times New Roman"/>
                <w:sz w:val="24"/>
                <w:szCs w:val="24"/>
              </w:rPr>
              <w:t>Kathryn Puskar, Ph.D.</w:t>
            </w:r>
            <w:r w:rsidR="00A731F8" w:rsidRPr="00A731F8">
              <w:rPr>
                <w:rFonts w:ascii="Times New Roman" w:eastAsia="Times New Roman" w:hAnsi="Times New Roman" w:cs="Times New Roman"/>
                <w:sz w:val="24"/>
                <w:szCs w:val="24"/>
              </w:rPr>
              <w:br/>
              <w:t>415 Victoria Building</w:t>
            </w:r>
            <w:r w:rsidR="00A731F8" w:rsidRPr="00A731F8">
              <w:rPr>
                <w:rFonts w:ascii="Times New Roman" w:eastAsia="Times New Roman" w:hAnsi="Times New Roman" w:cs="Times New Roman"/>
                <w:sz w:val="24"/>
                <w:szCs w:val="24"/>
              </w:rPr>
              <w:br/>
              <w:t>3500 Victoria St.</w:t>
            </w:r>
            <w:r w:rsidR="00A731F8" w:rsidRPr="00A731F8">
              <w:rPr>
                <w:rFonts w:ascii="Times New Roman" w:eastAsia="Times New Roman" w:hAnsi="Times New Roman" w:cs="Times New Roman"/>
                <w:sz w:val="24"/>
                <w:szCs w:val="24"/>
              </w:rPr>
              <w:br/>
              <w:t>Pittsburgh, PA 15261</w:t>
            </w:r>
            <w:r w:rsidR="00A731F8" w:rsidRPr="00A731F8">
              <w:rPr>
                <w:rFonts w:ascii="Times New Roman" w:eastAsia="Times New Roman" w:hAnsi="Times New Roman" w:cs="Times New Roman"/>
                <w:sz w:val="24"/>
                <w:szCs w:val="24"/>
              </w:rPr>
              <w:br/>
              <w:t>Phone: (412) 624-6933</w:t>
            </w:r>
            <w:r w:rsidR="00A731F8" w:rsidRPr="00A731F8">
              <w:rPr>
                <w:rFonts w:ascii="Times New Roman" w:eastAsia="Times New Roman" w:hAnsi="Times New Roman" w:cs="Times New Roman"/>
                <w:sz w:val="24"/>
                <w:szCs w:val="24"/>
              </w:rPr>
              <w:br/>
              <w:t>Email: </w:t>
            </w:r>
            <w:hyperlink r:id="rId13" w:history="1">
              <w:r w:rsidR="00A731F8" w:rsidRPr="00A731F8">
                <w:rPr>
                  <w:rStyle w:val="Hyperlink"/>
                  <w:rFonts w:ascii="Times New Roman" w:eastAsia="Times New Roman" w:hAnsi="Times New Roman" w:cs="Times New Roman"/>
                  <w:sz w:val="24"/>
                  <w:szCs w:val="24"/>
                </w:rPr>
                <w:t>krp12@pitt.edu</w:t>
              </w:r>
            </w:hyperlink>
            <w:r w:rsidR="00A731F8" w:rsidRPr="00A731F8">
              <w:rPr>
                <w:rFonts w:ascii="Times New Roman" w:eastAsia="Times New Roman" w:hAnsi="Times New Roman" w:cs="Times New Roman"/>
                <w:sz w:val="24"/>
                <w:szCs w:val="24"/>
              </w:rPr>
              <w:br/>
              <w:t>Website:  </w:t>
            </w:r>
            <w:hyperlink r:id="rId14" w:history="1">
              <w:r w:rsidR="00A731F8" w:rsidRPr="00A731F8">
                <w:rPr>
                  <w:rStyle w:val="Hyperlink"/>
                  <w:rFonts w:ascii="Times New Roman" w:eastAsia="Times New Roman" w:hAnsi="Times New Roman" w:cs="Times New Roman"/>
                  <w:sz w:val="24"/>
                  <w:szCs w:val="24"/>
                </w:rPr>
                <w:t>www.pitt.edu/~krp12/</w:t>
              </w:r>
            </w:hyperlink>
          </w:p>
        </w:tc>
        <w:tc>
          <w:tcPr>
            <w:tcW w:w="1260" w:type="dxa"/>
            <w:tcMar>
              <w:top w:w="0" w:type="dxa"/>
              <w:left w:w="45" w:type="dxa"/>
              <w:bottom w:w="0" w:type="dxa"/>
              <w:right w:w="45" w:type="dxa"/>
            </w:tcMar>
            <w:hideMark/>
          </w:tcPr>
          <w:p w14:paraId="5EFC8F55"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12 to 18</w:t>
            </w:r>
          </w:p>
        </w:tc>
        <w:tc>
          <w:tcPr>
            <w:tcW w:w="1080" w:type="dxa"/>
            <w:tcMar>
              <w:top w:w="0" w:type="dxa"/>
              <w:left w:w="45" w:type="dxa"/>
              <w:bottom w:w="0" w:type="dxa"/>
              <w:right w:w="45" w:type="dxa"/>
            </w:tcMar>
            <w:hideMark/>
          </w:tcPr>
          <w:p w14:paraId="1A139436"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7C299768"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Social Skills, Depression, Coping with Stress and Problems</w:t>
            </w:r>
          </w:p>
        </w:tc>
        <w:tc>
          <w:tcPr>
            <w:tcW w:w="2250" w:type="dxa"/>
            <w:tcMar>
              <w:top w:w="0" w:type="dxa"/>
              <w:left w:w="45" w:type="dxa"/>
              <w:bottom w:w="0" w:type="dxa"/>
              <w:right w:w="45" w:type="dxa"/>
            </w:tcMar>
            <w:hideMark/>
          </w:tcPr>
          <w:p w14:paraId="62A26F09"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Ten, 1 hour group sessions are taught by a trained professional. Youth are taught to explore distorted thinking patterns and to then test their thoughts against reality. Problem solving is also taught, perspective taking, and different ways of responding. </w:t>
            </w:r>
          </w:p>
        </w:tc>
        <w:tc>
          <w:tcPr>
            <w:tcW w:w="2430" w:type="dxa"/>
            <w:tcMar>
              <w:top w:w="0" w:type="dxa"/>
              <w:left w:w="45" w:type="dxa"/>
              <w:bottom w:w="0" w:type="dxa"/>
              <w:right w:w="45" w:type="dxa"/>
            </w:tcMar>
            <w:hideMark/>
          </w:tcPr>
          <w:p w14:paraId="0C8A88A9"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Cognitive restructuring but has more of an emphasis on behavioral skill building including social skills training, assertiveness training, conflict resolution and CBT relaxation; bibliotherapy, role-playing, and group exercises such as ‘trust-fall’, buddy assignments, and role playing situations from school as well as art activities</w:t>
            </w:r>
          </w:p>
        </w:tc>
        <w:tc>
          <w:tcPr>
            <w:tcW w:w="1800" w:type="dxa"/>
            <w:tcMar>
              <w:top w:w="0" w:type="dxa"/>
              <w:left w:w="45" w:type="dxa"/>
              <w:bottom w:w="0" w:type="dxa"/>
              <w:right w:w="45" w:type="dxa"/>
            </w:tcMar>
            <w:hideMark/>
          </w:tcPr>
          <w:p w14:paraId="39A96D73" w14:textId="77777777" w:rsidR="00FF6D93" w:rsidRPr="0098654F" w:rsidRDefault="00FF6D93" w:rsidP="00FF6D93">
            <w:pPr>
              <w:spacing w:after="0" w:line="240" w:lineRule="auto"/>
              <w:rPr>
                <w:rFonts w:ascii="Times New Roman" w:eastAsia="Times New Roman" w:hAnsi="Times New Roman" w:cs="Times New Roman"/>
                <w:color w:val="000000"/>
                <w:sz w:val="24"/>
                <w:szCs w:val="24"/>
              </w:rPr>
            </w:pPr>
            <w:r w:rsidRPr="0098654F">
              <w:rPr>
                <w:rFonts w:ascii="Times New Roman" w:eastAsia="Times New Roman" w:hAnsi="Times New Roman" w:cs="Times New Roman"/>
                <w:color w:val="000000"/>
                <w:sz w:val="24"/>
                <w:szCs w:val="24"/>
              </w:rPr>
              <w:t xml:space="preserve">Puskar, Sereika, &amp; Mumford, (2003); Lamb, Puskar, Sereika, &amp; Corcoran, (1998). </w:t>
            </w:r>
          </w:p>
        </w:tc>
      </w:tr>
      <w:tr w:rsidR="00D02D49" w:rsidRPr="0098654F" w14:paraId="5832B287" w14:textId="77777777" w:rsidTr="00D02D49">
        <w:trPr>
          <w:trHeight w:val="255"/>
        </w:trPr>
        <w:tc>
          <w:tcPr>
            <w:tcW w:w="2425" w:type="dxa"/>
            <w:tcMar>
              <w:top w:w="0" w:type="dxa"/>
              <w:left w:w="45" w:type="dxa"/>
              <w:bottom w:w="0" w:type="dxa"/>
              <w:right w:w="45" w:type="dxa"/>
            </w:tcMar>
            <w:hideMark/>
          </w:tcPr>
          <w:p w14:paraId="16DE610B"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860405">
              <w:rPr>
                <w:rFonts w:ascii="Times New Roman" w:eastAsia="Times New Roman" w:hAnsi="Times New Roman" w:cs="Times New Roman"/>
                <w:i/>
                <w:sz w:val="24"/>
                <w:szCs w:val="24"/>
              </w:rPr>
              <w:t>Think First</w:t>
            </w:r>
            <w:r w:rsidRPr="0098654F">
              <w:rPr>
                <w:rFonts w:ascii="Times New Roman" w:eastAsia="Times New Roman" w:hAnsi="Times New Roman" w:cs="Times New Roman"/>
                <w:sz w:val="24"/>
                <w:szCs w:val="24"/>
              </w:rPr>
              <w:t xml:space="preserve"> (Larson, 2005)</w:t>
            </w:r>
            <w:r w:rsidR="00D02D49">
              <w:rPr>
                <w:rFonts w:ascii="Times New Roman" w:eastAsia="Times New Roman" w:hAnsi="Times New Roman" w:cs="Times New Roman"/>
                <w:sz w:val="24"/>
                <w:szCs w:val="24"/>
              </w:rPr>
              <w:t xml:space="preserve">/Available </w:t>
            </w:r>
            <w:r w:rsidR="00597D05">
              <w:rPr>
                <w:rFonts w:ascii="Times New Roman" w:eastAsia="Times New Roman" w:hAnsi="Times New Roman" w:cs="Times New Roman"/>
                <w:sz w:val="24"/>
                <w:szCs w:val="24"/>
              </w:rPr>
              <w:t xml:space="preserve">for purchase </w:t>
            </w:r>
            <w:r w:rsidR="00D02D49">
              <w:rPr>
                <w:rFonts w:ascii="Times New Roman" w:eastAsia="Times New Roman" w:hAnsi="Times New Roman" w:cs="Times New Roman"/>
                <w:sz w:val="24"/>
                <w:szCs w:val="24"/>
              </w:rPr>
              <w:t>in book form from Amazon and other online retailers</w:t>
            </w:r>
          </w:p>
        </w:tc>
        <w:tc>
          <w:tcPr>
            <w:tcW w:w="1260" w:type="dxa"/>
            <w:tcMar>
              <w:top w:w="0" w:type="dxa"/>
              <w:left w:w="45" w:type="dxa"/>
              <w:bottom w:w="0" w:type="dxa"/>
              <w:right w:w="45" w:type="dxa"/>
            </w:tcMar>
            <w:hideMark/>
          </w:tcPr>
          <w:p w14:paraId="6C3DAA1A"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13 to 18 years old</w:t>
            </w:r>
          </w:p>
        </w:tc>
        <w:tc>
          <w:tcPr>
            <w:tcW w:w="1080" w:type="dxa"/>
            <w:tcMar>
              <w:top w:w="0" w:type="dxa"/>
              <w:left w:w="45" w:type="dxa"/>
              <w:bottom w:w="0" w:type="dxa"/>
              <w:right w:w="45" w:type="dxa"/>
            </w:tcMar>
            <w:hideMark/>
          </w:tcPr>
          <w:p w14:paraId="14B38FC0"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Targeted</w:t>
            </w:r>
          </w:p>
        </w:tc>
        <w:tc>
          <w:tcPr>
            <w:tcW w:w="1800" w:type="dxa"/>
            <w:tcMar>
              <w:top w:w="0" w:type="dxa"/>
              <w:left w:w="45" w:type="dxa"/>
              <w:bottom w:w="0" w:type="dxa"/>
              <w:right w:w="45" w:type="dxa"/>
            </w:tcMar>
            <w:hideMark/>
          </w:tcPr>
          <w:p w14:paraId="479E663B"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Anger</w:t>
            </w:r>
          </w:p>
        </w:tc>
        <w:tc>
          <w:tcPr>
            <w:tcW w:w="2250" w:type="dxa"/>
            <w:tcMar>
              <w:top w:w="0" w:type="dxa"/>
              <w:left w:w="45" w:type="dxa"/>
              <w:bottom w:w="0" w:type="dxa"/>
              <w:right w:w="45" w:type="dxa"/>
            </w:tcMar>
            <w:hideMark/>
          </w:tcPr>
          <w:p w14:paraId="22C4C917"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15 sessions, weekly, 1 hour in a group setting. The youth typically have exhibited discipline problems, aggressive behavior, and trouble managing conflict with others, and possibly substance abuse. The anger management program is taught through role plays, discussions, weekly goal setting and self- monitoring. </w:t>
            </w:r>
          </w:p>
        </w:tc>
        <w:tc>
          <w:tcPr>
            <w:tcW w:w="2430" w:type="dxa"/>
            <w:tcMar>
              <w:top w:w="0" w:type="dxa"/>
              <w:left w:w="45" w:type="dxa"/>
              <w:bottom w:w="0" w:type="dxa"/>
              <w:right w:w="45" w:type="dxa"/>
            </w:tcMar>
            <w:hideMark/>
          </w:tcPr>
          <w:p w14:paraId="72634128"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Emotional recognition and coping, cognitive restructuring of social processes</w:t>
            </w:r>
          </w:p>
        </w:tc>
        <w:tc>
          <w:tcPr>
            <w:tcW w:w="1800" w:type="dxa"/>
            <w:tcMar>
              <w:top w:w="0" w:type="dxa"/>
              <w:left w:w="45" w:type="dxa"/>
              <w:bottom w:w="0" w:type="dxa"/>
              <w:right w:w="45" w:type="dxa"/>
            </w:tcMar>
            <w:hideMark/>
          </w:tcPr>
          <w:p w14:paraId="64C79882"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Larson, 1992</w:t>
            </w:r>
          </w:p>
        </w:tc>
      </w:tr>
      <w:tr w:rsidR="00D02D49" w:rsidRPr="0098654F" w14:paraId="7155ABAE" w14:textId="77777777" w:rsidTr="00D02D49">
        <w:trPr>
          <w:trHeight w:val="3120"/>
        </w:trPr>
        <w:tc>
          <w:tcPr>
            <w:tcW w:w="2425" w:type="dxa"/>
            <w:tcBorders>
              <w:bottom w:val="single" w:sz="4" w:space="0" w:color="auto"/>
            </w:tcBorders>
            <w:tcMar>
              <w:top w:w="0" w:type="dxa"/>
              <w:left w:w="45" w:type="dxa"/>
              <w:bottom w:w="0" w:type="dxa"/>
              <w:right w:w="45" w:type="dxa"/>
            </w:tcMar>
            <w:hideMark/>
          </w:tcPr>
          <w:p w14:paraId="2BF7D630" w14:textId="77777777" w:rsidR="00FF6D93" w:rsidRDefault="00FF6D93" w:rsidP="00FF6D93">
            <w:pPr>
              <w:spacing w:after="0" w:line="240" w:lineRule="auto"/>
              <w:rPr>
                <w:rFonts w:ascii="Times New Roman" w:eastAsia="Times New Roman" w:hAnsi="Times New Roman" w:cs="Times New Roman"/>
                <w:sz w:val="24"/>
                <w:szCs w:val="24"/>
              </w:rPr>
            </w:pPr>
            <w:r w:rsidRPr="00860405">
              <w:rPr>
                <w:rFonts w:ascii="Times New Roman" w:eastAsia="Times New Roman" w:hAnsi="Times New Roman" w:cs="Times New Roman"/>
                <w:i/>
                <w:sz w:val="24"/>
                <w:szCs w:val="24"/>
              </w:rPr>
              <w:lastRenderedPageBreak/>
              <w:t>We Have Skills</w:t>
            </w:r>
            <w:r w:rsidRPr="0098654F">
              <w:rPr>
                <w:rFonts w:ascii="Times New Roman" w:eastAsia="Times New Roman" w:hAnsi="Times New Roman" w:cs="Times New Roman"/>
                <w:sz w:val="24"/>
                <w:szCs w:val="24"/>
              </w:rPr>
              <w:t>!</w:t>
            </w:r>
            <w:r w:rsidR="00597D05">
              <w:rPr>
                <w:rFonts w:ascii="Times New Roman" w:eastAsia="Times New Roman" w:hAnsi="Times New Roman" w:cs="Times New Roman"/>
                <w:sz w:val="24"/>
                <w:szCs w:val="24"/>
              </w:rPr>
              <w:t>/ Available for purchase at</w:t>
            </w:r>
            <w:r w:rsidR="00D02D49">
              <w:rPr>
                <w:rFonts w:ascii="Times New Roman" w:eastAsia="Times New Roman" w:hAnsi="Times New Roman" w:cs="Times New Roman"/>
                <w:sz w:val="24"/>
                <w:szCs w:val="24"/>
              </w:rPr>
              <w:t xml:space="preserve"> </w:t>
            </w:r>
            <w:hyperlink w:history="1">
              <w:r w:rsidR="00597D05" w:rsidRPr="007A634D">
                <w:rPr>
                  <w:rStyle w:val="Hyperlink"/>
                  <w:rFonts w:ascii="Times New Roman" w:eastAsia="Times New Roman" w:hAnsi="Times New Roman" w:cs="Times New Roman"/>
                  <w:sz w:val="24"/>
                  <w:szCs w:val="24"/>
                </w:rPr>
                <w:t>http://www.irised. com/products/we-have-skills</w:t>
              </w:r>
            </w:hyperlink>
          </w:p>
          <w:p w14:paraId="5DE0AD8D" w14:textId="77777777" w:rsidR="00D02D49" w:rsidRPr="0098654F" w:rsidRDefault="00D02D49" w:rsidP="00FF6D93">
            <w:pPr>
              <w:spacing w:after="0" w:line="240" w:lineRule="auto"/>
              <w:rPr>
                <w:rFonts w:ascii="Times New Roman" w:eastAsia="Times New Roman" w:hAnsi="Times New Roman" w:cs="Times New Roman"/>
                <w:sz w:val="24"/>
                <w:szCs w:val="24"/>
              </w:rPr>
            </w:pPr>
          </w:p>
        </w:tc>
        <w:tc>
          <w:tcPr>
            <w:tcW w:w="1260" w:type="dxa"/>
            <w:tcBorders>
              <w:bottom w:val="single" w:sz="4" w:space="0" w:color="auto"/>
            </w:tcBorders>
            <w:tcMar>
              <w:top w:w="0" w:type="dxa"/>
              <w:left w:w="45" w:type="dxa"/>
              <w:bottom w:w="0" w:type="dxa"/>
              <w:right w:w="45" w:type="dxa"/>
            </w:tcMar>
            <w:hideMark/>
          </w:tcPr>
          <w:p w14:paraId="0F6EEA52"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Elementary aged youth</w:t>
            </w:r>
          </w:p>
        </w:tc>
        <w:tc>
          <w:tcPr>
            <w:tcW w:w="1080" w:type="dxa"/>
            <w:tcBorders>
              <w:bottom w:val="single" w:sz="4" w:space="0" w:color="auto"/>
            </w:tcBorders>
            <w:tcMar>
              <w:top w:w="0" w:type="dxa"/>
              <w:left w:w="45" w:type="dxa"/>
              <w:bottom w:w="0" w:type="dxa"/>
              <w:right w:w="45" w:type="dxa"/>
            </w:tcMar>
            <w:hideMark/>
          </w:tcPr>
          <w:p w14:paraId="2D1FF513" w14:textId="77777777" w:rsidR="00FF6D93" w:rsidRPr="0098654F" w:rsidRDefault="00FF6D93" w:rsidP="00D02D49">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Universal or Targeted</w:t>
            </w:r>
          </w:p>
        </w:tc>
        <w:tc>
          <w:tcPr>
            <w:tcW w:w="1800" w:type="dxa"/>
            <w:tcBorders>
              <w:bottom w:val="single" w:sz="4" w:space="0" w:color="auto"/>
            </w:tcBorders>
            <w:tcMar>
              <w:top w:w="0" w:type="dxa"/>
              <w:left w:w="45" w:type="dxa"/>
              <w:bottom w:w="0" w:type="dxa"/>
              <w:right w:w="45" w:type="dxa"/>
            </w:tcMar>
            <w:hideMark/>
          </w:tcPr>
          <w:p w14:paraId="3E09B6F7"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Social Skills</w:t>
            </w:r>
          </w:p>
        </w:tc>
        <w:tc>
          <w:tcPr>
            <w:tcW w:w="2250" w:type="dxa"/>
            <w:tcBorders>
              <w:bottom w:val="single" w:sz="4" w:space="0" w:color="auto"/>
            </w:tcBorders>
            <w:tcMar>
              <w:top w:w="0" w:type="dxa"/>
              <w:left w:w="45" w:type="dxa"/>
              <w:bottom w:w="0" w:type="dxa"/>
              <w:right w:w="45" w:type="dxa"/>
            </w:tcMar>
            <w:hideMark/>
          </w:tcPr>
          <w:p w14:paraId="15BCEC23" w14:textId="77777777" w:rsidR="00FF6D93" w:rsidRPr="0098654F" w:rsidRDefault="00D02D49" w:rsidP="00D02D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F6D93" w:rsidRPr="0098654F">
              <w:rPr>
                <w:rFonts w:ascii="Times New Roman" w:eastAsia="Times New Roman" w:hAnsi="Times New Roman" w:cs="Times New Roman"/>
                <w:sz w:val="24"/>
                <w:szCs w:val="24"/>
              </w:rPr>
              <w:t xml:space="preserve"> video-based social skills program</w:t>
            </w:r>
            <w:r>
              <w:rPr>
                <w:rFonts w:ascii="Times New Roman" w:eastAsia="Times New Roman" w:hAnsi="Times New Roman" w:cs="Times New Roman"/>
                <w:sz w:val="24"/>
                <w:szCs w:val="24"/>
              </w:rPr>
              <w:t xml:space="preserve">. Includes 8 weekly sessions. Materials include lesson plans, videos, </w:t>
            </w:r>
            <w:r w:rsidR="00FF6D93" w:rsidRPr="0098654F">
              <w:rPr>
                <w:rFonts w:ascii="Times New Roman" w:eastAsia="Times New Roman" w:hAnsi="Times New Roman" w:cs="Times New Roman"/>
                <w:sz w:val="24"/>
                <w:szCs w:val="24"/>
              </w:rPr>
              <w:t xml:space="preserve">activities, teacher professional development, and assessments. </w:t>
            </w:r>
            <w:r>
              <w:rPr>
                <w:rFonts w:ascii="Times New Roman" w:eastAsia="Times New Roman" w:hAnsi="Times New Roman" w:cs="Times New Roman"/>
                <w:sz w:val="24"/>
                <w:szCs w:val="24"/>
              </w:rPr>
              <w:t>L</w:t>
            </w:r>
            <w:r w:rsidR="00FF6D93" w:rsidRPr="0098654F">
              <w:rPr>
                <w:rFonts w:ascii="Times New Roman" w:eastAsia="Times New Roman" w:hAnsi="Times New Roman" w:cs="Times New Roman"/>
                <w:sz w:val="24"/>
                <w:szCs w:val="24"/>
              </w:rPr>
              <w:t>essons have 2 main components- a 5- to 10-minute discussion about the lesson plan and a 5-minute video lesson. The first video is</w:t>
            </w:r>
            <w:r>
              <w:rPr>
                <w:rFonts w:ascii="Times New Roman" w:eastAsia="Times New Roman" w:hAnsi="Times New Roman" w:cs="Times New Roman"/>
                <w:sz w:val="24"/>
                <w:szCs w:val="24"/>
              </w:rPr>
              <w:t xml:space="preserve"> about social skills in general; the </w:t>
            </w:r>
            <w:r w:rsidR="00FF6D93" w:rsidRPr="0098654F">
              <w:rPr>
                <w:rFonts w:ascii="Times New Roman" w:eastAsia="Times New Roman" w:hAnsi="Times New Roman" w:cs="Times New Roman"/>
                <w:sz w:val="24"/>
                <w:szCs w:val="24"/>
              </w:rPr>
              <w:t xml:space="preserve">other 7 videos include how to listen, ask for help, follow directions, do the best you can, follow the rules, work out strong feelings, and get along. </w:t>
            </w:r>
            <w:r>
              <w:rPr>
                <w:rFonts w:ascii="Times New Roman" w:eastAsia="Times New Roman" w:hAnsi="Times New Roman" w:cs="Times New Roman"/>
                <w:sz w:val="24"/>
                <w:szCs w:val="24"/>
              </w:rPr>
              <w:t>Also included are</w:t>
            </w:r>
            <w:r w:rsidR="00FF6D93" w:rsidRPr="0098654F">
              <w:rPr>
                <w:rFonts w:ascii="Times New Roman" w:eastAsia="Times New Roman" w:hAnsi="Times New Roman" w:cs="Times New Roman"/>
                <w:sz w:val="24"/>
                <w:szCs w:val="24"/>
              </w:rPr>
              <w:t xml:space="preserve"> guided practice activities, homework, and reinforcement strategies. The ESBA is used for pre and post data on social skills outcomes. </w:t>
            </w:r>
          </w:p>
        </w:tc>
        <w:tc>
          <w:tcPr>
            <w:tcW w:w="2430" w:type="dxa"/>
            <w:tcBorders>
              <w:bottom w:val="single" w:sz="4" w:space="0" w:color="auto"/>
            </w:tcBorders>
            <w:tcMar>
              <w:top w:w="0" w:type="dxa"/>
              <w:left w:w="45" w:type="dxa"/>
              <w:bottom w:w="0" w:type="dxa"/>
              <w:right w:w="45" w:type="dxa"/>
            </w:tcMar>
            <w:hideMark/>
          </w:tcPr>
          <w:p w14:paraId="0BBBBC5B"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This program is heavy on the B in CBT. It uses education, guided practice, homework, and reinforcement strategies. </w:t>
            </w:r>
          </w:p>
        </w:tc>
        <w:tc>
          <w:tcPr>
            <w:tcW w:w="1800" w:type="dxa"/>
            <w:tcBorders>
              <w:bottom w:val="single" w:sz="4" w:space="0" w:color="auto"/>
            </w:tcBorders>
            <w:tcMar>
              <w:top w:w="0" w:type="dxa"/>
              <w:left w:w="45" w:type="dxa"/>
              <w:bottom w:w="0" w:type="dxa"/>
              <w:right w:w="45" w:type="dxa"/>
            </w:tcMar>
            <w:hideMark/>
          </w:tcPr>
          <w:p w14:paraId="3C35A708" w14:textId="77777777" w:rsidR="00FF6D93" w:rsidRPr="0098654F" w:rsidRDefault="00FF6D93"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 xml:space="preserve">The Institute of Education Sciences's What Works Clearinghouse has found that it is an evidence-based intervention to enhance social skills in elementary aged youth. </w:t>
            </w:r>
          </w:p>
        </w:tc>
      </w:tr>
      <w:tr w:rsidR="002E6336" w:rsidRPr="0098654F" w14:paraId="57D879A1" w14:textId="77777777" w:rsidTr="00D02D49">
        <w:trPr>
          <w:trHeight w:val="255"/>
        </w:trPr>
        <w:tc>
          <w:tcPr>
            <w:tcW w:w="13045" w:type="dxa"/>
            <w:gridSpan w:val="7"/>
            <w:tcBorders>
              <w:top w:val="single" w:sz="4" w:space="0" w:color="auto"/>
            </w:tcBorders>
            <w:tcMar>
              <w:top w:w="0" w:type="dxa"/>
              <w:left w:w="45" w:type="dxa"/>
              <w:bottom w:w="0" w:type="dxa"/>
              <w:right w:w="45" w:type="dxa"/>
            </w:tcMar>
            <w:hideMark/>
          </w:tcPr>
          <w:p w14:paraId="7EA820E0" w14:textId="77777777" w:rsidR="002E6336" w:rsidRDefault="002E6336"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lastRenderedPageBreak/>
              <w:t xml:space="preserve">* </w:t>
            </w:r>
            <w:r w:rsidRPr="002E6336">
              <w:rPr>
                <w:rFonts w:ascii="Times New Roman" w:eastAsia="Times New Roman" w:hAnsi="Times New Roman" w:cs="Times New Roman"/>
                <w:sz w:val="24"/>
                <w:szCs w:val="24"/>
              </w:rPr>
              <w:t>Recognized as an Evidence-Based Programs Implemented by Expanded School Mental Health (ESMH) Programs* Center for School Mental Health, University of Maryland School of Medicine; Refer to the matrix found on schoolhealth.org for more details. In the subsequent sections this reference will be titled ESMH</w:t>
            </w:r>
          </w:p>
          <w:p w14:paraId="13023C85" w14:textId="77777777" w:rsidR="002E6336" w:rsidRPr="0098654F" w:rsidRDefault="002E6336" w:rsidP="00FF6D93">
            <w:pPr>
              <w:spacing w:after="0" w:line="240" w:lineRule="auto"/>
              <w:rPr>
                <w:rFonts w:ascii="Times New Roman" w:eastAsia="Times New Roman" w:hAnsi="Times New Roman" w:cs="Times New Roman"/>
                <w:sz w:val="24"/>
                <w:szCs w:val="24"/>
              </w:rPr>
            </w:pPr>
            <w:r w:rsidRPr="0098654F">
              <w:rPr>
                <w:rFonts w:ascii="Times New Roman" w:eastAsia="Times New Roman" w:hAnsi="Times New Roman" w:cs="Times New Roman"/>
                <w:sz w:val="24"/>
                <w:szCs w:val="24"/>
              </w:rPr>
              <w:t>Means it's from the CSMH Matrix</w:t>
            </w:r>
          </w:p>
        </w:tc>
      </w:tr>
    </w:tbl>
    <w:p w14:paraId="26BF01FC" w14:textId="77777777" w:rsidR="00860405" w:rsidRDefault="00860405" w:rsidP="00031FF9">
      <w:pPr>
        <w:spacing w:after="0" w:line="240" w:lineRule="auto"/>
        <w:rPr>
          <w:rFonts w:ascii="Times New Roman" w:eastAsia="Times New Roman" w:hAnsi="Times New Roman" w:cs="Times New Roman"/>
          <w:sz w:val="24"/>
          <w:szCs w:val="24"/>
        </w:rPr>
      </w:pPr>
    </w:p>
    <w:p w14:paraId="08BBFAFD" w14:textId="77777777" w:rsidR="00031FF9" w:rsidRDefault="00031FF9" w:rsidP="00031F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Table 6.2</w:t>
      </w:r>
    </w:p>
    <w:p w14:paraId="2E98789A" w14:textId="77777777" w:rsidR="00031FF9" w:rsidRDefault="00031FF9" w:rsidP="00031FF9">
      <w:pPr>
        <w:spacing w:after="0" w:line="240" w:lineRule="auto"/>
        <w:rPr>
          <w:rFonts w:ascii="Times New Roman" w:eastAsia="Times New Roman" w:hAnsi="Times New Roman" w:cs="Times New Roman"/>
          <w:sz w:val="24"/>
          <w:szCs w:val="24"/>
        </w:rPr>
      </w:pPr>
    </w:p>
    <w:p w14:paraId="2A578ABB" w14:textId="77777777" w:rsidR="00FC6864" w:rsidRDefault="00FC6864" w:rsidP="00FC6864">
      <w:pPr>
        <w:pBdr>
          <w:top w:val="single" w:sz="4" w:space="1" w:color="auto"/>
          <w:bottom w:val="single" w:sz="4" w:space="1" w:color="auto"/>
        </w:pBdr>
        <w:spacing w:after="0" w:line="240" w:lineRule="auto"/>
        <w:rPr>
          <w:rFonts w:ascii="Times New Roman" w:eastAsia="Times New Roman" w:hAnsi="Times New Roman" w:cs="Times New Roman"/>
          <w:i/>
          <w:sz w:val="24"/>
          <w:szCs w:val="24"/>
        </w:rPr>
      </w:pPr>
    </w:p>
    <w:p w14:paraId="7B71F927" w14:textId="77777777" w:rsidR="00FC6864" w:rsidRDefault="00FC6864" w:rsidP="00FC6864">
      <w:pPr>
        <w:pBdr>
          <w:top w:val="single" w:sz="4" w:space="1" w:color="auto"/>
          <w:bottom w:val="single" w:sz="4" w:space="1" w:color="auto"/>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Narrow-Band Measures of Depression, Anxiety, Anger, Social Skills, and Trauma</w:t>
      </w:r>
    </w:p>
    <w:p w14:paraId="5E704979" w14:textId="77777777" w:rsidR="00FC6864" w:rsidRPr="00FC6864" w:rsidRDefault="00FC6864" w:rsidP="00FC6864">
      <w:pPr>
        <w:pBdr>
          <w:top w:val="single" w:sz="4" w:space="1" w:color="auto"/>
          <w:bottom w:val="single" w:sz="4" w:space="1" w:color="auto"/>
        </w:pBdr>
        <w:spacing w:after="0" w:line="240" w:lineRule="auto"/>
        <w:rPr>
          <w:rFonts w:ascii="Times New Roman" w:eastAsia="Times New Roman" w:hAnsi="Times New Roman" w:cs="Times New Roman"/>
          <w:i/>
          <w:sz w:val="24"/>
          <w:szCs w:val="24"/>
        </w:rPr>
      </w:pPr>
    </w:p>
    <w:tbl>
      <w:tblPr>
        <w:tblW w:w="12960" w:type="dxa"/>
        <w:tblLayout w:type="fixed"/>
        <w:tblCellMar>
          <w:top w:w="15" w:type="dxa"/>
          <w:left w:w="15" w:type="dxa"/>
          <w:bottom w:w="15" w:type="dxa"/>
          <w:right w:w="15" w:type="dxa"/>
        </w:tblCellMar>
        <w:tblLook w:val="04A0" w:firstRow="1" w:lastRow="0" w:firstColumn="1" w:lastColumn="0" w:noHBand="0" w:noVBand="1"/>
      </w:tblPr>
      <w:tblGrid>
        <w:gridCol w:w="1702"/>
        <w:gridCol w:w="2163"/>
        <w:gridCol w:w="1800"/>
        <w:gridCol w:w="1001"/>
        <w:gridCol w:w="6294"/>
      </w:tblGrid>
      <w:tr w:rsidR="00031FF9" w:rsidRPr="00B12F44" w14:paraId="52320166" w14:textId="77777777" w:rsidTr="00515DC1">
        <w:tc>
          <w:tcPr>
            <w:tcW w:w="1702" w:type="dxa"/>
            <w:tcMar>
              <w:top w:w="105" w:type="dxa"/>
              <w:left w:w="105" w:type="dxa"/>
              <w:bottom w:w="105" w:type="dxa"/>
              <w:right w:w="105" w:type="dxa"/>
            </w:tcMar>
            <w:hideMark/>
          </w:tcPr>
          <w:p w14:paraId="14BF8DFD"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Target Area</w:t>
            </w:r>
          </w:p>
        </w:tc>
        <w:tc>
          <w:tcPr>
            <w:tcW w:w="2163" w:type="dxa"/>
            <w:tcMar>
              <w:top w:w="105" w:type="dxa"/>
              <w:left w:w="105" w:type="dxa"/>
              <w:bottom w:w="105" w:type="dxa"/>
              <w:right w:w="105" w:type="dxa"/>
            </w:tcMar>
            <w:hideMark/>
          </w:tcPr>
          <w:p w14:paraId="13B6CD06"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Measure</w:t>
            </w:r>
          </w:p>
        </w:tc>
        <w:tc>
          <w:tcPr>
            <w:tcW w:w="1800" w:type="dxa"/>
            <w:tcMar>
              <w:top w:w="105" w:type="dxa"/>
              <w:left w:w="105" w:type="dxa"/>
              <w:bottom w:w="105" w:type="dxa"/>
              <w:right w:w="105" w:type="dxa"/>
            </w:tcMar>
            <w:hideMark/>
          </w:tcPr>
          <w:p w14:paraId="66E415CD"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Author/Year</w:t>
            </w:r>
          </w:p>
        </w:tc>
        <w:tc>
          <w:tcPr>
            <w:tcW w:w="1001" w:type="dxa"/>
            <w:tcMar>
              <w:top w:w="105" w:type="dxa"/>
              <w:left w:w="105" w:type="dxa"/>
              <w:bottom w:w="105" w:type="dxa"/>
              <w:right w:w="105" w:type="dxa"/>
            </w:tcMar>
            <w:hideMark/>
          </w:tcPr>
          <w:p w14:paraId="57254345"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Age Range</w:t>
            </w:r>
          </w:p>
        </w:tc>
        <w:tc>
          <w:tcPr>
            <w:tcW w:w="6294" w:type="dxa"/>
            <w:tcMar>
              <w:top w:w="105" w:type="dxa"/>
              <w:left w:w="105" w:type="dxa"/>
              <w:bottom w:w="105" w:type="dxa"/>
              <w:right w:w="105" w:type="dxa"/>
            </w:tcMar>
            <w:hideMark/>
          </w:tcPr>
          <w:p w14:paraId="4B929A30"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Details</w:t>
            </w:r>
          </w:p>
        </w:tc>
      </w:tr>
      <w:tr w:rsidR="00031FF9" w:rsidRPr="00B12F44" w14:paraId="6BD6BCAC" w14:textId="77777777" w:rsidTr="00515DC1">
        <w:tc>
          <w:tcPr>
            <w:tcW w:w="1702" w:type="dxa"/>
            <w:tcMar>
              <w:top w:w="105" w:type="dxa"/>
              <w:left w:w="105" w:type="dxa"/>
              <w:bottom w:w="105" w:type="dxa"/>
              <w:right w:w="105" w:type="dxa"/>
            </w:tcMar>
            <w:hideMark/>
          </w:tcPr>
          <w:p w14:paraId="636C775A"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Depression</w:t>
            </w:r>
          </w:p>
        </w:tc>
        <w:tc>
          <w:tcPr>
            <w:tcW w:w="2163" w:type="dxa"/>
            <w:tcMar>
              <w:top w:w="105" w:type="dxa"/>
              <w:left w:w="105" w:type="dxa"/>
              <w:bottom w:w="105" w:type="dxa"/>
              <w:right w:w="105" w:type="dxa"/>
            </w:tcMar>
            <w:hideMark/>
          </w:tcPr>
          <w:p w14:paraId="532B949B" w14:textId="77777777" w:rsidR="00031FF9" w:rsidRPr="00B12F44" w:rsidRDefault="00FC6864" w:rsidP="00FB1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Children’s Depression Inventory—Second Edition (</w:t>
            </w:r>
            <w:r w:rsidR="00031FF9" w:rsidRPr="00B12F44">
              <w:rPr>
                <w:rFonts w:ascii="Times New Roman" w:eastAsia="Times New Roman" w:hAnsi="Times New Roman" w:cs="Times New Roman"/>
                <w:color w:val="000000"/>
                <w:sz w:val="24"/>
                <w:szCs w:val="24"/>
              </w:rPr>
              <w:t>CDI-2</w:t>
            </w:r>
            <w:r>
              <w:rPr>
                <w:rFonts w:ascii="Times New Roman" w:eastAsia="Times New Roman" w:hAnsi="Times New Roman" w:cs="Times New Roman"/>
                <w:color w:val="000000"/>
                <w:sz w:val="24"/>
                <w:szCs w:val="24"/>
              </w:rPr>
              <w:t>)</w:t>
            </w:r>
          </w:p>
        </w:tc>
        <w:tc>
          <w:tcPr>
            <w:tcW w:w="1800" w:type="dxa"/>
            <w:tcMar>
              <w:top w:w="105" w:type="dxa"/>
              <w:left w:w="105" w:type="dxa"/>
              <w:bottom w:w="105" w:type="dxa"/>
              <w:right w:w="105" w:type="dxa"/>
            </w:tcMar>
            <w:hideMark/>
          </w:tcPr>
          <w:p w14:paraId="49F0E124"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Kovacs (2010)</w:t>
            </w:r>
          </w:p>
        </w:tc>
        <w:tc>
          <w:tcPr>
            <w:tcW w:w="1001" w:type="dxa"/>
            <w:tcMar>
              <w:top w:w="105" w:type="dxa"/>
              <w:left w:w="105" w:type="dxa"/>
              <w:bottom w:w="105" w:type="dxa"/>
              <w:right w:w="105" w:type="dxa"/>
            </w:tcMar>
            <w:hideMark/>
          </w:tcPr>
          <w:p w14:paraId="38F9EBF5"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7-17</w:t>
            </w:r>
          </w:p>
        </w:tc>
        <w:tc>
          <w:tcPr>
            <w:tcW w:w="6294" w:type="dxa"/>
            <w:tcMar>
              <w:top w:w="105" w:type="dxa"/>
              <w:left w:w="105" w:type="dxa"/>
              <w:bottom w:w="105" w:type="dxa"/>
              <w:right w:w="105" w:type="dxa"/>
            </w:tcMar>
            <w:hideMark/>
          </w:tcPr>
          <w:p w14:paraId="66DDF396" w14:textId="77777777" w:rsidR="00031FF9" w:rsidRPr="00B12F44" w:rsidRDefault="00031FF9" w:rsidP="00FB1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w:t>
            </w:r>
            <w:r w:rsidR="009B5B42">
              <w:rPr>
                <w:rFonts w:ascii="Times New Roman" w:eastAsia="Times New Roman" w:hAnsi="Times New Roman" w:cs="Times New Roman"/>
                <w:color w:val="000000"/>
                <w:sz w:val="24"/>
                <w:szCs w:val="24"/>
              </w:rPr>
              <w:t>-</w:t>
            </w:r>
            <w:r w:rsidRPr="00B12F44">
              <w:rPr>
                <w:rFonts w:ascii="Times New Roman" w:eastAsia="Times New Roman" w:hAnsi="Times New Roman" w:cs="Times New Roman"/>
                <w:color w:val="000000"/>
                <w:sz w:val="24"/>
                <w:szCs w:val="24"/>
              </w:rPr>
              <w:t>, parent</w:t>
            </w:r>
            <w:r w:rsidR="009B5B42">
              <w:rPr>
                <w:rFonts w:ascii="Times New Roman" w:eastAsia="Times New Roman" w:hAnsi="Times New Roman" w:cs="Times New Roman"/>
                <w:color w:val="000000"/>
                <w:sz w:val="24"/>
                <w:szCs w:val="24"/>
              </w:rPr>
              <w:t>-, and teacher-</w:t>
            </w:r>
            <w:r w:rsidRPr="00B12F44">
              <w:rPr>
                <w:rFonts w:ascii="Times New Roman" w:eastAsia="Times New Roman" w:hAnsi="Times New Roman" w:cs="Times New Roman"/>
                <w:color w:val="000000"/>
                <w:sz w:val="24"/>
                <w:szCs w:val="24"/>
              </w:rPr>
              <w:t xml:space="preserve">report forms </w:t>
            </w:r>
            <w:r>
              <w:rPr>
                <w:rFonts w:ascii="Times New Roman" w:eastAsia="Times New Roman" w:hAnsi="Times New Roman" w:cs="Times New Roman"/>
                <w:color w:val="000000"/>
                <w:sz w:val="24"/>
                <w:szCs w:val="24"/>
              </w:rPr>
              <w:t xml:space="preserve">with </w:t>
            </w:r>
            <w:r w:rsidRPr="00B12F44">
              <w:rPr>
                <w:rFonts w:ascii="Times New Roman" w:eastAsia="Times New Roman" w:hAnsi="Times New Roman" w:cs="Times New Roman"/>
                <w:color w:val="000000"/>
                <w:sz w:val="24"/>
                <w:szCs w:val="24"/>
              </w:rPr>
              <w:t xml:space="preserve">28 </w:t>
            </w:r>
            <w:r>
              <w:rPr>
                <w:rFonts w:ascii="Times New Roman" w:eastAsia="Times New Roman" w:hAnsi="Times New Roman" w:cs="Times New Roman"/>
                <w:color w:val="000000"/>
                <w:sz w:val="24"/>
                <w:szCs w:val="24"/>
              </w:rPr>
              <w:t>items each. Four subscales: Negative Mood, N</w:t>
            </w:r>
            <w:r w:rsidRPr="00B12F44">
              <w:rPr>
                <w:rFonts w:ascii="Times New Roman" w:eastAsia="Times New Roman" w:hAnsi="Times New Roman" w:cs="Times New Roman"/>
                <w:color w:val="000000"/>
                <w:sz w:val="24"/>
                <w:szCs w:val="24"/>
              </w:rPr>
              <w:t>egative</w:t>
            </w:r>
            <w:r>
              <w:rPr>
                <w:rFonts w:ascii="Times New Roman" w:eastAsia="Times New Roman" w:hAnsi="Times New Roman" w:cs="Times New Roman"/>
                <w:color w:val="000000"/>
                <w:sz w:val="24"/>
                <w:szCs w:val="24"/>
              </w:rPr>
              <w:t xml:space="preserve"> Self-Esteem, Ineffectiveness, and Interpersonal P</w:t>
            </w:r>
            <w:r w:rsidRPr="00B12F44">
              <w:rPr>
                <w:rFonts w:ascii="Times New Roman" w:eastAsia="Times New Roman" w:hAnsi="Times New Roman" w:cs="Times New Roman"/>
                <w:color w:val="000000"/>
                <w:sz w:val="24"/>
                <w:szCs w:val="24"/>
              </w:rPr>
              <w:t>roblems</w:t>
            </w:r>
            <w:r>
              <w:rPr>
                <w:rFonts w:ascii="Times New Roman" w:eastAsia="Times New Roman" w:hAnsi="Times New Roman" w:cs="Times New Roman"/>
                <w:color w:val="000000"/>
                <w:sz w:val="24"/>
                <w:szCs w:val="24"/>
              </w:rPr>
              <w:t>.</w:t>
            </w:r>
          </w:p>
        </w:tc>
      </w:tr>
      <w:tr w:rsidR="00031FF9" w:rsidRPr="00B12F44" w14:paraId="76A00010" w14:textId="77777777" w:rsidTr="00515DC1">
        <w:tc>
          <w:tcPr>
            <w:tcW w:w="1702" w:type="dxa"/>
            <w:tcMar>
              <w:top w:w="105" w:type="dxa"/>
              <w:left w:w="105" w:type="dxa"/>
              <w:bottom w:w="105" w:type="dxa"/>
              <w:right w:w="105" w:type="dxa"/>
            </w:tcMar>
            <w:hideMark/>
          </w:tcPr>
          <w:p w14:paraId="28110401" w14:textId="77777777" w:rsidR="00031FF9" w:rsidRPr="00B12F44" w:rsidRDefault="00031FF9"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hideMark/>
          </w:tcPr>
          <w:p w14:paraId="2FD35509" w14:textId="77777777" w:rsidR="00031FF9" w:rsidRPr="00B12F44" w:rsidRDefault="00FC6864" w:rsidP="00FB1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Beck Depression Inventory-Youth (</w:t>
            </w:r>
            <w:r w:rsidR="00031FF9" w:rsidRPr="00B12F44">
              <w:rPr>
                <w:rFonts w:ascii="Times New Roman" w:eastAsia="Times New Roman" w:hAnsi="Times New Roman" w:cs="Times New Roman"/>
                <w:color w:val="000000"/>
                <w:sz w:val="24"/>
                <w:szCs w:val="24"/>
              </w:rPr>
              <w:t>BDI-Y</w:t>
            </w:r>
            <w:r>
              <w:rPr>
                <w:rFonts w:ascii="Times New Roman" w:eastAsia="Times New Roman" w:hAnsi="Times New Roman" w:cs="Times New Roman"/>
                <w:color w:val="000000"/>
                <w:sz w:val="24"/>
                <w:szCs w:val="24"/>
              </w:rPr>
              <w:t>)</w:t>
            </w:r>
          </w:p>
        </w:tc>
        <w:tc>
          <w:tcPr>
            <w:tcW w:w="1800" w:type="dxa"/>
            <w:tcMar>
              <w:top w:w="105" w:type="dxa"/>
              <w:left w:w="105" w:type="dxa"/>
              <w:bottom w:w="105" w:type="dxa"/>
              <w:right w:w="105" w:type="dxa"/>
            </w:tcMar>
            <w:hideMark/>
          </w:tcPr>
          <w:p w14:paraId="5971F65C"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Beck</w:t>
            </w:r>
            <w:r w:rsidRPr="00B12F44">
              <w:rPr>
                <w:rFonts w:ascii="Times New Roman" w:eastAsia="Times New Roman" w:hAnsi="Times New Roman" w:cs="Times New Roman"/>
                <w:b/>
                <w:bCs/>
                <w:color w:val="000000"/>
                <w:sz w:val="24"/>
                <w:szCs w:val="24"/>
              </w:rPr>
              <w:t>,</w:t>
            </w:r>
            <w:r w:rsidRPr="00B12F44">
              <w:rPr>
                <w:rFonts w:ascii="Times New Roman" w:eastAsia="Times New Roman" w:hAnsi="Times New Roman" w:cs="Times New Roman"/>
                <w:color w:val="000000"/>
                <w:sz w:val="24"/>
                <w:szCs w:val="24"/>
              </w:rPr>
              <w:t xml:space="preserve"> Beck, &amp; Jolly (2001)</w:t>
            </w:r>
          </w:p>
        </w:tc>
        <w:tc>
          <w:tcPr>
            <w:tcW w:w="1001" w:type="dxa"/>
            <w:tcMar>
              <w:top w:w="105" w:type="dxa"/>
              <w:left w:w="105" w:type="dxa"/>
              <w:bottom w:w="105" w:type="dxa"/>
              <w:right w:w="105" w:type="dxa"/>
            </w:tcMar>
            <w:hideMark/>
          </w:tcPr>
          <w:p w14:paraId="04051B31"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7-18</w:t>
            </w:r>
          </w:p>
        </w:tc>
        <w:tc>
          <w:tcPr>
            <w:tcW w:w="6294" w:type="dxa"/>
            <w:tcMar>
              <w:top w:w="105" w:type="dxa"/>
              <w:left w:w="105" w:type="dxa"/>
              <w:bottom w:w="105" w:type="dxa"/>
              <w:right w:w="105" w:type="dxa"/>
            </w:tcMar>
            <w:hideMark/>
          </w:tcPr>
          <w:p w14:paraId="52F0CC44" w14:textId="77777777" w:rsidR="00031FF9" w:rsidRDefault="00031FF9"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Self-re</w:t>
            </w:r>
            <w:r w:rsidRPr="00B12F44">
              <w:rPr>
                <w:rFonts w:ascii="Times New Roman" w:eastAsia="Times New Roman" w:hAnsi="Times New Roman" w:cs="Times New Roman"/>
                <w:color w:val="000000"/>
                <w:sz w:val="24"/>
                <w:szCs w:val="24"/>
              </w:rPr>
              <w:t xml:space="preserve">port </w:t>
            </w:r>
            <w:r>
              <w:rPr>
                <w:rFonts w:ascii="Times New Roman" w:eastAsia="Times New Roman" w:hAnsi="Times New Roman" w:cs="Times New Roman"/>
                <w:color w:val="000000"/>
                <w:sz w:val="24"/>
                <w:szCs w:val="24"/>
              </w:rPr>
              <w:t xml:space="preserve">with 20 items </w:t>
            </w:r>
            <w:r w:rsidRPr="00B12F44">
              <w:rPr>
                <w:rFonts w:ascii="Times New Roman" w:eastAsia="Times New Roman" w:hAnsi="Times New Roman" w:cs="Times New Roman"/>
                <w:color w:val="000000"/>
                <w:sz w:val="24"/>
                <w:szCs w:val="24"/>
              </w:rPr>
              <w:t>about thoughts, feelings, and behaviors related to depression</w:t>
            </w:r>
            <w:r>
              <w:rPr>
                <w:rFonts w:ascii="Times New Roman" w:eastAsia="Times New Roman" w:hAnsi="Times New Roman" w:cs="Times New Roman"/>
                <w:color w:val="000000"/>
                <w:sz w:val="24"/>
                <w:szCs w:val="24"/>
              </w:rPr>
              <w:t>.</w:t>
            </w:r>
          </w:p>
          <w:p w14:paraId="7AD91FA5" w14:textId="77777777" w:rsidR="00FC6864" w:rsidRPr="00B12F44" w:rsidRDefault="00FC6864" w:rsidP="00FB1B74">
            <w:pPr>
              <w:spacing w:after="0" w:line="240" w:lineRule="auto"/>
              <w:rPr>
                <w:rFonts w:ascii="Times New Roman" w:eastAsia="Times New Roman" w:hAnsi="Times New Roman" w:cs="Times New Roman"/>
                <w:sz w:val="24"/>
                <w:szCs w:val="24"/>
              </w:rPr>
            </w:pPr>
          </w:p>
        </w:tc>
      </w:tr>
      <w:tr w:rsidR="00FC6864" w:rsidRPr="00B12F44" w14:paraId="08832E50" w14:textId="77777777" w:rsidTr="00515DC1">
        <w:tc>
          <w:tcPr>
            <w:tcW w:w="1702" w:type="dxa"/>
            <w:tcMar>
              <w:top w:w="105" w:type="dxa"/>
              <w:left w:w="105" w:type="dxa"/>
              <w:bottom w:w="105" w:type="dxa"/>
              <w:right w:w="105" w:type="dxa"/>
            </w:tcMar>
          </w:tcPr>
          <w:p w14:paraId="732F6137" w14:textId="77777777" w:rsidR="00FC6864" w:rsidRPr="00B12F44" w:rsidRDefault="00FC6864"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tcPr>
          <w:p w14:paraId="7BB18179" w14:textId="77777777" w:rsidR="00FC6864" w:rsidRPr="00B12F44" w:rsidRDefault="00FC6864"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Reynolds Child Depression Scale-2 (RCDS-2)</w:t>
            </w:r>
          </w:p>
        </w:tc>
        <w:tc>
          <w:tcPr>
            <w:tcW w:w="1800" w:type="dxa"/>
            <w:tcMar>
              <w:top w:w="105" w:type="dxa"/>
              <w:left w:w="105" w:type="dxa"/>
              <w:bottom w:w="105" w:type="dxa"/>
              <w:right w:w="105" w:type="dxa"/>
            </w:tcMar>
          </w:tcPr>
          <w:p w14:paraId="63C100F5" w14:textId="77777777" w:rsidR="00FC6864" w:rsidRPr="00B12F44" w:rsidRDefault="001028DE"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Reynolds (2010)</w:t>
            </w:r>
          </w:p>
        </w:tc>
        <w:tc>
          <w:tcPr>
            <w:tcW w:w="1001" w:type="dxa"/>
            <w:tcMar>
              <w:top w:w="105" w:type="dxa"/>
              <w:left w:w="105" w:type="dxa"/>
              <w:bottom w:w="105" w:type="dxa"/>
              <w:right w:w="105" w:type="dxa"/>
            </w:tcMar>
          </w:tcPr>
          <w:p w14:paraId="7E4E9689" w14:textId="77777777" w:rsidR="00FC6864" w:rsidRPr="00B12F44" w:rsidRDefault="00FC6864"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w:t>
            </w:r>
          </w:p>
        </w:tc>
        <w:tc>
          <w:tcPr>
            <w:tcW w:w="6294" w:type="dxa"/>
            <w:tcMar>
              <w:top w:w="105" w:type="dxa"/>
              <w:left w:w="105" w:type="dxa"/>
              <w:bottom w:w="105" w:type="dxa"/>
              <w:right w:w="105" w:type="dxa"/>
            </w:tcMar>
          </w:tcPr>
          <w:p w14:paraId="27F1F650" w14:textId="77777777" w:rsidR="00FC6864" w:rsidRDefault="00FC6864"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Self-report with 30 items about feelings during the past 2 weeks.</w:t>
            </w:r>
            <w:r w:rsidR="009B5B42">
              <w:rPr>
                <w:rFonts w:ascii="Times New Roman" w:eastAsia="Times New Roman" w:hAnsi="Times New Roman" w:cs="Times New Roman"/>
                <w:color w:val="000000"/>
                <w:sz w:val="24"/>
                <w:szCs w:val="24"/>
              </w:rPr>
              <w:t xml:space="preserve"> Short form with 11 items (RCDS:SF) also available.</w:t>
            </w:r>
          </w:p>
        </w:tc>
      </w:tr>
      <w:tr w:rsidR="00FC6864" w:rsidRPr="00B12F44" w14:paraId="5C7FD536" w14:textId="77777777" w:rsidTr="00515DC1">
        <w:tc>
          <w:tcPr>
            <w:tcW w:w="1702" w:type="dxa"/>
            <w:tcMar>
              <w:top w:w="105" w:type="dxa"/>
              <w:left w:w="105" w:type="dxa"/>
              <w:bottom w:w="105" w:type="dxa"/>
              <w:right w:w="105" w:type="dxa"/>
            </w:tcMar>
          </w:tcPr>
          <w:p w14:paraId="2B945EF9" w14:textId="77777777" w:rsidR="00FC6864" w:rsidRPr="00B12F44" w:rsidRDefault="00FC6864"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tcPr>
          <w:p w14:paraId="760C3ADD" w14:textId="77777777" w:rsidR="00FC6864" w:rsidRPr="00B12F44" w:rsidRDefault="00FC6864"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Reynolds Adolescent Depression Scale-2 (RADS-2)</w:t>
            </w:r>
          </w:p>
        </w:tc>
        <w:tc>
          <w:tcPr>
            <w:tcW w:w="1800" w:type="dxa"/>
            <w:tcMar>
              <w:top w:w="105" w:type="dxa"/>
              <w:left w:w="105" w:type="dxa"/>
              <w:bottom w:w="105" w:type="dxa"/>
              <w:right w:w="105" w:type="dxa"/>
            </w:tcMar>
          </w:tcPr>
          <w:p w14:paraId="4E3B2A45" w14:textId="77777777" w:rsidR="00FC6864" w:rsidRPr="00B12F44" w:rsidRDefault="009B5B42"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Reynolds (2002)</w:t>
            </w:r>
          </w:p>
        </w:tc>
        <w:tc>
          <w:tcPr>
            <w:tcW w:w="1001" w:type="dxa"/>
            <w:tcMar>
              <w:top w:w="105" w:type="dxa"/>
              <w:left w:w="105" w:type="dxa"/>
              <w:bottom w:w="105" w:type="dxa"/>
              <w:right w:w="105" w:type="dxa"/>
            </w:tcMar>
          </w:tcPr>
          <w:p w14:paraId="4ED167D1" w14:textId="77777777" w:rsidR="00FC6864" w:rsidRPr="00B12F44" w:rsidRDefault="009B5B42"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w:t>
            </w:r>
          </w:p>
        </w:tc>
        <w:tc>
          <w:tcPr>
            <w:tcW w:w="6294" w:type="dxa"/>
            <w:tcMar>
              <w:top w:w="105" w:type="dxa"/>
              <w:left w:w="105" w:type="dxa"/>
              <w:bottom w:w="105" w:type="dxa"/>
              <w:right w:w="105" w:type="dxa"/>
            </w:tcMar>
          </w:tcPr>
          <w:p w14:paraId="52889318" w14:textId="77777777" w:rsidR="00FC6864" w:rsidRDefault="00FC6864"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Self-report with 30 items in four categories: Dsyphoric Mood, Anhedonia/Negative Affect, </w:t>
            </w:r>
            <w:r w:rsidRPr="00FC6864">
              <w:rPr>
                <w:rFonts w:ascii="Times New Roman" w:eastAsia="Times New Roman" w:hAnsi="Times New Roman" w:cs="Times New Roman"/>
                <w:color w:val="000000"/>
                <w:sz w:val="24"/>
                <w:szCs w:val="24"/>
              </w:rPr>
              <w:t>Negative Self-Evaluation, and Somatic Complaints.</w:t>
            </w:r>
            <w:r>
              <w:rPr>
                <w:rFonts w:ascii="Times New Roman" w:eastAsia="Times New Roman" w:hAnsi="Times New Roman" w:cs="Times New Roman"/>
                <w:color w:val="000000"/>
                <w:sz w:val="24"/>
                <w:szCs w:val="24"/>
              </w:rPr>
              <w:t xml:space="preserve"> Short form (RADS: SF) also available.</w:t>
            </w:r>
          </w:p>
        </w:tc>
      </w:tr>
      <w:tr w:rsidR="001028DE" w:rsidRPr="00B12F44" w14:paraId="0A37C230" w14:textId="77777777" w:rsidTr="00515DC1">
        <w:tc>
          <w:tcPr>
            <w:tcW w:w="1702" w:type="dxa"/>
            <w:tcMar>
              <w:top w:w="105" w:type="dxa"/>
              <w:left w:w="105" w:type="dxa"/>
              <w:bottom w:w="105" w:type="dxa"/>
              <w:right w:w="105" w:type="dxa"/>
            </w:tcMar>
          </w:tcPr>
          <w:p w14:paraId="2F235C20" w14:textId="77777777" w:rsidR="001028DE" w:rsidRPr="00B12F44" w:rsidRDefault="001028DE"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tcPr>
          <w:p w14:paraId="7A91F37D" w14:textId="77777777" w:rsidR="001028DE" w:rsidRDefault="001028DE"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Center for Epidemiological Studies Depression </w:t>
            </w:r>
            <w:r>
              <w:rPr>
                <w:rFonts w:ascii="Times New Roman" w:eastAsia="Times New Roman" w:hAnsi="Times New Roman" w:cs="Times New Roman"/>
                <w:color w:val="000000"/>
                <w:sz w:val="24"/>
                <w:szCs w:val="24"/>
              </w:rPr>
              <w:lastRenderedPageBreak/>
              <w:t xml:space="preserve">Scale for Children (CES-DC); Available for free at: </w:t>
            </w:r>
            <w:hyperlink r:id="rId15" w:history="1">
              <w:r w:rsidRPr="007A634D">
                <w:rPr>
                  <w:rStyle w:val="Hyperlink"/>
                  <w:rFonts w:ascii="Times New Roman" w:eastAsia="Times New Roman" w:hAnsi="Times New Roman" w:cs="Times New Roman"/>
                  <w:sz w:val="24"/>
                  <w:szCs w:val="24"/>
                </w:rPr>
                <w:t>http://www.psych.uic.edu/csp/images/stories/physicians/rating%20scales/CES-DC.pdf</w:t>
              </w:r>
            </w:hyperlink>
            <w:r>
              <w:rPr>
                <w:rFonts w:ascii="Times New Roman" w:eastAsia="Times New Roman" w:hAnsi="Times New Roman" w:cs="Times New Roman"/>
                <w:color w:val="000000"/>
                <w:sz w:val="24"/>
                <w:szCs w:val="24"/>
              </w:rPr>
              <w:t xml:space="preserve"> </w:t>
            </w:r>
          </w:p>
        </w:tc>
        <w:tc>
          <w:tcPr>
            <w:tcW w:w="1800" w:type="dxa"/>
            <w:tcMar>
              <w:top w:w="105" w:type="dxa"/>
              <w:left w:w="105" w:type="dxa"/>
              <w:bottom w:w="105" w:type="dxa"/>
              <w:right w:w="105" w:type="dxa"/>
            </w:tcMar>
          </w:tcPr>
          <w:p w14:paraId="4C3707A2" w14:textId="77777777" w:rsidR="001028DE" w:rsidRDefault="001028DE"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Weissman, Orvaschel, &amp; Padian (1980)</w:t>
            </w:r>
          </w:p>
        </w:tc>
        <w:tc>
          <w:tcPr>
            <w:tcW w:w="1001" w:type="dxa"/>
            <w:tcMar>
              <w:top w:w="105" w:type="dxa"/>
              <w:left w:w="105" w:type="dxa"/>
              <w:bottom w:w="105" w:type="dxa"/>
              <w:right w:w="105" w:type="dxa"/>
            </w:tcMar>
          </w:tcPr>
          <w:p w14:paraId="762CAA30" w14:textId="77777777" w:rsidR="001028DE" w:rsidRDefault="001028DE" w:rsidP="00FB1B74">
            <w:pPr>
              <w:spacing w:after="0" w:line="240" w:lineRule="auto"/>
              <w:rPr>
                <w:rFonts w:ascii="Times New Roman" w:eastAsia="Times New Roman" w:hAnsi="Times New Roman" w:cs="Times New Roman"/>
                <w:color w:val="000000"/>
                <w:sz w:val="24"/>
                <w:szCs w:val="24"/>
              </w:rPr>
            </w:pPr>
          </w:p>
        </w:tc>
        <w:tc>
          <w:tcPr>
            <w:tcW w:w="6294" w:type="dxa"/>
            <w:tcMar>
              <w:top w:w="105" w:type="dxa"/>
              <w:left w:w="105" w:type="dxa"/>
              <w:bottom w:w="105" w:type="dxa"/>
              <w:right w:w="105" w:type="dxa"/>
            </w:tcMar>
          </w:tcPr>
          <w:p w14:paraId="2A89F990" w14:textId="77777777" w:rsidR="001028DE" w:rsidRDefault="001028DE"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Self-report with 20 items addressing symptoms of depression in youth.</w:t>
            </w:r>
          </w:p>
        </w:tc>
      </w:tr>
      <w:tr w:rsidR="00031FF9" w:rsidRPr="00B12F44" w14:paraId="1F70A318" w14:textId="77777777" w:rsidTr="00515DC1">
        <w:tc>
          <w:tcPr>
            <w:tcW w:w="1702" w:type="dxa"/>
            <w:tcMar>
              <w:top w:w="105" w:type="dxa"/>
              <w:left w:w="105" w:type="dxa"/>
              <w:bottom w:w="105" w:type="dxa"/>
              <w:right w:w="105" w:type="dxa"/>
            </w:tcMar>
            <w:hideMark/>
          </w:tcPr>
          <w:p w14:paraId="182159BF"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Anxiety</w:t>
            </w:r>
          </w:p>
        </w:tc>
        <w:tc>
          <w:tcPr>
            <w:tcW w:w="2163" w:type="dxa"/>
            <w:tcMar>
              <w:top w:w="105" w:type="dxa"/>
              <w:left w:w="105" w:type="dxa"/>
              <w:bottom w:w="105" w:type="dxa"/>
              <w:right w:w="105" w:type="dxa"/>
            </w:tcMar>
            <w:hideMark/>
          </w:tcPr>
          <w:p w14:paraId="527CB19A"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R</w:t>
            </w:r>
            <w:r w:rsidR="001028DE">
              <w:rPr>
                <w:rFonts w:ascii="Times New Roman" w:eastAsia="Times New Roman" w:hAnsi="Times New Roman" w:cs="Times New Roman"/>
                <w:color w:val="000000"/>
                <w:sz w:val="24"/>
                <w:szCs w:val="24"/>
              </w:rPr>
              <w:t>evised Children’s Manifest Anxiety Scale (R</w:t>
            </w:r>
            <w:r w:rsidRPr="00B12F44">
              <w:rPr>
                <w:rFonts w:ascii="Times New Roman" w:eastAsia="Times New Roman" w:hAnsi="Times New Roman" w:cs="Times New Roman"/>
                <w:color w:val="000000"/>
                <w:sz w:val="24"/>
                <w:szCs w:val="24"/>
              </w:rPr>
              <w:t>CMAS</w:t>
            </w:r>
            <w:r w:rsidR="001028DE">
              <w:rPr>
                <w:rFonts w:ascii="Times New Roman" w:eastAsia="Times New Roman" w:hAnsi="Times New Roman" w:cs="Times New Roman"/>
                <w:color w:val="000000"/>
                <w:sz w:val="24"/>
                <w:szCs w:val="24"/>
              </w:rPr>
              <w:t>-2)</w:t>
            </w:r>
          </w:p>
        </w:tc>
        <w:tc>
          <w:tcPr>
            <w:tcW w:w="1800" w:type="dxa"/>
            <w:tcMar>
              <w:top w:w="105" w:type="dxa"/>
              <w:left w:w="105" w:type="dxa"/>
              <w:bottom w:w="105" w:type="dxa"/>
              <w:right w:w="105" w:type="dxa"/>
            </w:tcMar>
            <w:hideMark/>
          </w:tcPr>
          <w:p w14:paraId="14B64A26" w14:textId="77777777" w:rsidR="00031FF9" w:rsidRPr="00B12F44" w:rsidRDefault="00031FF9" w:rsidP="001028DE">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Reynolds &amp; Richmond (</w:t>
            </w:r>
            <w:r w:rsidR="001028DE">
              <w:rPr>
                <w:rFonts w:ascii="Times New Roman" w:eastAsia="Times New Roman" w:hAnsi="Times New Roman" w:cs="Times New Roman"/>
                <w:color w:val="000000"/>
                <w:sz w:val="24"/>
                <w:szCs w:val="24"/>
              </w:rPr>
              <w:t>2008</w:t>
            </w:r>
            <w:r w:rsidRPr="00B12F44">
              <w:rPr>
                <w:rFonts w:ascii="Times New Roman" w:eastAsia="Times New Roman" w:hAnsi="Times New Roman" w:cs="Times New Roman"/>
                <w:color w:val="000000"/>
                <w:sz w:val="24"/>
                <w:szCs w:val="24"/>
              </w:rPr>
              <w:t>)</w:t>
            </w:r>
          </w:p>
        </w:tc>
        <w:tc>
          <w:tcPr>
            <w:tcW w:w="1001" w:type="dxa"/>
            <w:tcMar>
              <w:top w:w="105" w:type="dxa"/>
              <w:left w:w="105" w:type="dxa"/>
              <w:bottom w:w="105" w:type="dxa"/>
              <w:right w:w="105" w:type="dxa"/>
            </w:tcMar>
            <w:hideMark/>
          </w:tcPr>
          <w:p w14:paraId="3047482E"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6-19</w:t>
            </w:r>
          </w:p>
        </w:tc>
        <w:tc>
          <w:tcPr>
            <w:tcW w:w="6294" w:type="dxa"/>
            <w:tcMar>
              <w:top w:w="105" w:type="dxa"/>
              <w:left w:w="105" w:type="dxa"/>
              <w:bottom w:w="105" w:type="dxa"/>
              <w:right w:w="105" w:type="dxa"/>
            </w:tcMar>
            <w:hideMark/>
          </w:tcPr>
          <w:p w14:paraId="39A8E547" w14:textId="77777777" w:rsidR="00031FF9" w:rsidRPr="00B12F44" w:rsidRDefault="00031FF9" w:rsidP="00FB1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w:t>
            </w:r>
            <w:r w:rsidRPr="00B12F44">
              <w:rPr>
                <w:rFonts w:ascii="Times New Roman" w:eastAsia="Times New Roman" w:hAnsi="Times New Roman" w:cs="Times New Roman"/>
                <w:color w:val="000000"/>
                <w:sz w:val="24"/>
                <w:szCs w:val="24"/>
              </w:rPr>
              <w:t xml:space="preserve"> and parent </w:t>
            </w:r>
            <w:r>
              <w:rPr>
                <w:rFonts w:ascii="Times New Roman" w:eastAsia="Times New Roman" w:hAnsi="Times New Roman" w:cs="Times New Roman"/>
                <w:color w:val="000000"/>
                <w:sz w:val="24"/>
                <w:szCs w:val="24"/>
              </w:rPr>
              <w:t>report forms with</w:t>
            </w:r>
            <w:r w:rsidRPr="00B12F44">
              <w:rPr>
                <w:rFonts w:ascii="Times New Roman" w:eastAsia="Times New Roman" w:hAnsi="Times New Roman" w:cs="Times New Roman"/>
                <w:color w:val="000000"/>
                <w:sz w:val="24"/>
                <w:szCs w:val="24"/>
              </w:rPr>
              <w:t xml:space="preserve"> 49 yes/no qu</w:t>
            </w:r>
            <w:r>
              <w:rPr>
                <w:rFonts w:ascii="Times New Roman" w:eastAsia="Times New Roman" w:hAnsi="Times New Roman" w:cs="Times New Roman"/>
                <w:color w:val="000000"/>
                <w:sz w:val="24"/>
                <w:szCs w:val="24"/>
              </w:rPr>
              <w:t>estions. Four subscales: Total Anxiety, Physiological Anxiety, Worry, and S</w:t>
            </w:r>
            <w:r w:rsidRPr="00B12F44">
              <w:rPr>
                <w:rFonts w:ascii="Times New Roman" w:eastAsia="Times New Roman" w:hAnsi="Times New Roman" w:cs="Times New Roman"/>
                <w:color w:val="000000"/>
                <w:sz w:val="24"/>
                <w:szCs w:val="24"/>
              </w:rPr>
              <w:t>oci</w:t>
            </w:r>
            <w:r>
              <w:rPr>
                <w:rFonts w:ascii="Times New Roman" w:eastAsia="Times New Roman" w:hAnsi="Times New Roman" w:cs="Times New Roman"/>
                <w:color w:val="000000"/>
                <w:sz w:val="24"/>
                <w:szCs w:val="24"/>
              </w:rPr>
              <w:t>al A</w:t>
            </w:r>
            <w:r w:rsidRPr="00B12F44">
              <w:rPr>
                <w:rFonts w:ascii="Times New Roman" w:eastAsia="Times New Roman" w:hAnsi="Times New Roman" w:cs="Times New Roman"/>
                <w:color w:val="000000"/>
                <w:sz w:val="24"/>
                <w:szCs w:val="24"/>
              </w:rPr>
              <w:t>nxiety</w:t>
            </w:r>
            <w:r>
              <w:rPr>
                <w:rFonts w:ascii="Times New Roman" w:eastAsia="Times New Roman" w:hAnsi="Times New Roman" w:cs="Times New Roman"/>
                <w:color w:val="000000"/>
                <w:sz w:val="24"/>
                <w:szCs w:val="24"/>
              </w:rPr>
              <w:t>.</w:t>
            </w:r>
          </w:p>
        </w:tc>
      </w:tr>
      <w:tr w:rsidR="00031FF9" w:rsidRPr="00B12F44" w14:paraId="13661E48" w14:textId="77777777" w:rsidTr="00515DC1">
        <w:trPr>
          <w:trHeight w:val="1725"/>
        </w:trPr>
        <w:tc>
          <w:tcPr>
            <w:tcW w:w="1702" w:type="dxa"/>
            <w:tcMar>
              <w:top w:w="105" w:type="dxa"/>
              <w:left w:w="105" w:type="dxa"/>
              <w:bottom w:w="105" w:type="dxa"/>
              <w:right w:w="105" w:type="dxa"/>
            </w:tcMar>
            <w:hideMark/>
          </w:tcPr>
          <w:p w14:paraId="3F2DA271" w14:textId="77777777" w:rsidR="00031FF9" w:rsidRPr="00B12F44" w:rsidRDefault="00031FF9"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hideMark/>
          </w:tcPr>
          <w:p w14:paraId="54BD90E8"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M</w:t>
            </w:r>
            <w:r w:rsidR="00AE1BE4">
              <w:rPr>
                <w:rFonts w:ascii="Times New Roman" w:eastAsia="Times New Roman" w:hAnsi="Times New Roman" w:cs="Times New Roman"/>
                <w:color w:val="000000"/>
                <w:sz w:val="24"/>
                <w:szCs w:val="24"/>
              </w:rPr>
              <w:t>ultidimensional Anxiety Scale for Children—Second Edition (M</w:t>
            </w:r>
            <w:r w:rsidRPr="00B12F44">
              <w:rPr>
                <w:rFonts w:ascii="Times New Roman" w:eastAsia="Times New Roman" w:hAnsi="Times New Roman" w:cs="Times New Roman"/>
                <w:color w:val="000000"/>
                <w:sz w:val="24"/>
                <w:szCs w:val="24"/>
              </w:rPr>
              <w:t>ASC-2</w:t>
            </w:r>
            <w:r w:rsidR="00AE1BE4">
              <w:rPr>
                <w:rFonts w:ascii="Times New Roman" w:eastAsia="Times New Roman" w:hAnsi="Times New Roman" w:cs="Times New Roman"/>
                <w:color w:val="000000"/>
                <w:sz w:val="24"/>
                <w:szCs w:val="24"/>
              </w:rPr>
              <w:t>)</w:t>
            </w:r>
            <w:r w:rsidRPr="00B12F44">
              <w:rPr>
                <w:rFonts w:ascii="Times New Roman" w:eastAsia="Times New Roman" w:hAnsi="Times New Roman" w:cs="Times New Roman"/>
                <w:color w:val="000000"/>
                <w:sz w:val="24"/>
                <w:szCs w:val="24"/>
              </w:rPr>
              <w:t xml:space="preserve"> </w:t>
            </w:r>
          </w:p>
        </w:tc>
        <w:tc>
          <w:tcPr>
            <w:tcW w:w="1800" w:type="dxa"/>
            <w:tcMar>
              <w:top w:w="105" w:type="dxa"/>
              <w:left w:w="105" w:type="dxa"/>
              <w:bottom w:w="105" w:type="dxa"/>
              <w:right w:w="105" w:type="dxa"/>
            </w:tcMar>
            <w:hideMark/>
          </w:tcPr>
          <w:p w14:paraId="076CF58B"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March (2012)</w:t>
            </w:r>
          </w:p>
        </w:tc>
        <w:tc>
          <w:tcPr>
            <w:tcW w:w="1001" w:type="dxa"/>
            <w:tcMar>
              <w:top w:w="105" w:type="dxa"/>
              <w:left w:w="105" w:type="dxa"/>
              <w:bottom w:w="105" w:type="dxa"/>
              <w:right w:w="105" w:type="dxa"/>
            </w:tcMar>
            <w:hideMark/>
          </w:tcPr>
          <w:p w14:paraId="7A148021"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 xml:space="preserve">8-19 </w:t>
            </w:r>
          </w:p>
        </w:tc>
        <w:tc>
          <w:tcPr>
            <w:tcW w:w="6294" w:type="dxa"/>
            <w:tcMar>
              <w:top w:w="105" w:type="dxa"/>
              <w:left w:w="105" w:type="dxa"/>
              <w:bottom w:w="105" w:type="dxa"/>
              <w:right w:w="105" w:type="dxa"/>
            </w:tcMar>
            <w:hideMark/>
          </w:tcPr>
          <w:p w14:paraId="7F845963" w14:textId="77777777" w:rsidR="00031FF9" w:rsidRPr="00B12F44" w:rsidRDefault="00031FF9" w:rsidP="00FB1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 and parent report forms with 39 items. Four subscales: Social Anxiety, Physical Symptoms, Separation A</w:t>
            </w:r>
            <w:r w:rsidRPr="00B12F44">
              <w:rPr>
                <w:rFonts w:ascii="Times New Roman" w:eastAsia="Times New Roman" w:hAnsi="Times New Roman" w:cs="Times New Roman"/>
                <w:color w:val="000000"/>
                <w:sz w:val="24"/>
                <w:szCs w:val="24"/>
              </w:rPr>
              <w:t>nxiety/</w:t>
            </w:r>
            <w:r>
              <w:rPr>
                <w:rFonts w:ascii="Times New Roman" w:eastAsia="Times New Roman" w:hAnsi="Times New Roman" w:cs="Times New Roman"/>
                <w:color w:val="000000"/>
                <w:sz w:val="24"/>
                <w:szCs w:val="24"/>
              </w:rPr>
              <w:t>P</w:t>
            </w:r>
            <w:r w:rsidRPr="00B12F44">
              <w:rPr>
                <w:rFonts w:ascii="Times New Roman" w:eastAsia="Times New Roman" w:hAnsi="Times New Roman" w:cs="Times New Roman"/>
                <w:color w:val="000000"/>
                <w:sz w:val="24"/>
                <w:szCs w:val="24"/>
              </w:rPr>
              <w:t>hobia, and GAD</w:t>
            </w:r>
            <w:r>
              <w:rPr>
                <w:rFonts w:ascii="Times New Roman" w:eastAsia="Times New Roman" w:hAnsi="Times New Roman" w:cs="Times New Roman"/>
                <w:color w:val="000000"/>
                <w:sz w:val="24"/>
                <w:szCs w:val="24"/>
              </w:rPr>
              <w:t>.</w:t>
            </w:r>
          </w:p>
        </w:tc>
      </w:tr>
      <w:tr w:rsidR="001366CF" w:rsidRPr="00B12F44" w14:paraId="7FF43166" w14:textId="77777777" w:rsidTr="00515DC1">
        <w:trPr>
          <w:trHeight w:val="1725"/>
        </w:trPr>
        <w:tc>
          <w:tcPr>
            <w:tcW w:w="1702" w:type="dxa"/>
            <w:tcMar>
              <w:top w:w="105" w:type="dxa"/>
              <w:left w:w="105" w:type="dxa"/>
              <w:bottom w:w="105" w:type="dxa"/>
              <w:right w:w="105" w:type="dxa"/>
            </w:tcMar>
          </w:tcPr>
          <w:p w14:paraId="4FA4789C" w14:textId="77777777" w:rsidR="001366CF" w:rsidRPr="00B12F44" w:rsidRDefault="001366CF"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tcPr>
          <w:p w14:paraId="73B3EB4F" w14:textId="77777777" w:rsidR="001366CF" w:rsidRDefault="001366CF"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Spence Children’s Anxiety Scale</w:t>
            </w:r>
          </w:p>
          <w:p w14:paraId="58573274" w14:textId="77777777" w:rsidR="00AE1BE4" w:rsidRDefault="00AE1BE4"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Available for free at: </w:t>
            </w:r>
            <w:hyperlink r:id="rId16" w:history="1">
              <w:r w:rsidRPr="007A634D">
                <w:rPr>
                  <w:rStyle w:val="Hyperlink"/>
                  <w:rFonts w:ascii="Times New Roman" w:eastAsia="Times New Roman" w:hAnsi="Times New Roman" w:cs="Times New Roman"/>
                  <w:sz w:val="24"/>
                  <w:szCs w:val="24"/>
                </w:rPr>
                <w:t>http://www.scaswebsite.com/index.php?p=1_6</w:t>
              </w:r>
            </w:hyperlink>
          </w:p>
          <w:p w14:paraId="2437769E" w14:textId="77777777" w:rsidR="00AE1BE4" w:rsidRPr="00B12F44" w:rsidRDefault="00AE1BE4" w:rsidP="00FB1B74">
            <w:pPr>
              <w:spacing w:after="0" w:line="240" w:lineRule="auto"/>
              <w:rPr>
                <w:rFonts w:ascii="Times New Roman" w:eastAsia="Times New Roman" w:hAnsi="Times New Roman" w:cs="Times New Roman"/>
                <w:color w:val="000000"/>
                <w:sz w:val="24"/>
                <w:szCs w:val="24"/>
              </w:rPr>
            </w:pPr>
          </w:p>
        </w:tc>
        <w:tc>
          <w:tcPr>
            <w:tcW w:w="1800" w:type="dxa"/>
            <w:tcMar>
              <w:top w:w="105" w:type="dxa"/>
              <w:left w:w="105" w:type="dxa"/>
              <w:bottom w:w="105" w:type="dxa"/>
              <w:right w:w="105" w:type="dxa"/>
            </w:tcMar>
          </w:tcPr>
          <w:p w14:paraId="7ECE4324" w14:textId="77777777" w:rsidR="001366CF" w:rsidRPr="00B12F44" w:rsidRDefault="00FA0C33"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Spence (1997)</w:t>
            </w:r>
          </w:p>
        </w:tc>
        <w:tc>
          <w:tcPr>
            <w:tcW w:w="1001" w:type="dxa"/>
            <w:tcMar>
              <w:top w:w="105" w:type="dxa"/>
              <w:left w:w="105" w:type="dxa"/>
              <w:bottom w:w="105" w:type="dxa"/>
              <w:right w:w="105" w:type="dxa"/>
            </w:tcMar>
          </w:tcPr>
          <w:p w14:paraId="49F2C1AD" w14:textId="77777777" w:rsidR="001366CF" w:rsidRPr="00B12F44" w:rsidRDefault="00FA0C33"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8-12</w:t>
            </w:r>
          </w:p>
        </w:tc>
        <w:tc>
          <w:tcPr>
            <w:tcW w:w="6294" w:type="dxa"/>
            <w:tcMar>
              <w:top w:w="105" w:type="dxa"/>
              <w:left w:w="105" w:type="dxa"/>
              <w:bottom w:w="105" w:type="dxa"/>
              <w:right w:w="105" w:type="dxa"/>
            </w:tcMar>
          </w:tcPr>
          <w:p w14:paraId="00FCDE99" w14:textId="77777777" w:rsidR="001366CF" w:rsidRDefault="00AE1BE4" w:rsidP="00AE1BE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Self- and parent-report as well as a parent-report preschool version are available. In addition to English, free versions are available in 28 languages on the website. Child scale includes 44 items (38 related to anxiety and 6 filler items). </w:t>
            </w:r>
            <w:r w:rsidR="00FA0C33">
              <w:rPr>
                <w:rFonts w:ascii="Times New Roman" w:eastAsia="Times New Roman" w:hAnsi="Times New Roman" w:cs="Times New Roman"/>
                <w:color w:val="000000"/>
                <w:sz w:val="24"/>
                <w:szCs w:val="24"/>
              </w:rPr>
              <w:t>Items measure panic attack/agoraphobia, separation anxiety, social phobia, physical injury fears, obsessive-compulsive behaviors, and generalized anxiety.</w:t>
            </w:r>
          </w:p>
        </w:tc>
      </w:tr>
      <w:tr w:rsidR="00814E8E" w:rsidRPr="00B12F44" w14:paraId="493E4E81" w14:textId="77777777" w:rsidTr="00515DC1">
        <w:trPr>
          <w:trHeight w:val="1725"/>
        </w:trPr>
        <w:tc>
          <w:tcPr>
            <w:tcW w:w="1702" w:type="dxa"/>
            <w:tcMar>
              <w:top w:w="105" w:type="dxa"/>
              <w:left w:w="105" w:type="dxa"/>
              <w:bottom w:w="105" w:type="dxa"/>
              <w:right w:w="105" w:type="dxa"/>
            </w:tcMar>
          </w:tcPr>
          <w:p w14:paraId="5618217F" w14:textId="77777777" w:rsidR="00814E8E" w:rsidRPr="00B12F44" w:rsidRDefault="00814E8E"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tcPr>
          <w:p w14:paraId="76C9EBDC" w14:textId="77777777" w:rsidR="00814E8E" w:rsidRDefault="00814E8E"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Screen for Child-Related Anxiety Disorders (SCARED)</w:t>
            </w:r>
          </w:p>
          <w:p w14:paraId="3B6A5840" w14:textId="77777777" w:rsidR="00814E8E" w:rsidRDefault="00814E8E"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Available for free at: </w:t>
            </w:r>
            <w:hyperlink r:id="rId17" w:history="1">
              <w:r w:rsidRPr="007A634D">
                <w:rPr>
                  <w:rStyle w:val="Hyperlink"/>
                  <w:rFonts w:ascii="Times New Roman" w:eastAsia="Times New Roman" w:hAnsi="Times New Roman" w:cs="Times New Roman"/>
                  <w:sz w:val="24"/>
                  <w:szCs w:val="24"/>
                </w:rPr>
                <w:t>http://www.childrenandwar.org/wp-content/uploads/2009/06/scaredchild-final.pdf</w:t>
              </w:r>
            </w:hyperlink>
            <w:r>
              <w:rPr>
                <w:rFonts w:ascii="Times New Roman" w:eastAsia="Times New Roman" w:hAnsi="Times New Roman" w:cs="Times New Roman"/>
                <w:color w:val="000000"/>
                <w:sz w:val="24"/>
                <w:szCs w:val="24"/>
              </w:rPr>
              <w:t xml:space="preserve"> </w:t>
            </w:r>
          </w:p>
        </w:tc>
        <w:tc>
          <w:tcPr>
            <w:tcW w:w="1800" w:type="dxa"/>
            <w:tcMar>
              <w:top w:w="105" w:type="dxa"/>
              <w:left w:w="105" w:type="dxa"/>
              <w:bottom w:w="105" w:type="dxa"/>
              <w:right w:w="105" w:type="dxa"/>
            </w:tcMar>
          </w:tcPr>
          <w:p w14:paraId="79C85681" w14:textId="77777777" w:rsidR="00814E8E" w:rsidRDefault="00814E8E" w:rsidP="00814E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Birmaher, Khetarpal, Cully, Brent and McKenzie (1995)</w:t>
            </w:r>
          </w:p>
        </w:tc>
        <w:tc>
          <w:tcPr>
            <w:tcW w:w="1001" w:type="dxa"/>
            <w:tcMar>
              <w:top w:w="105" w:type="dxa"/>
              <w:left w:w="105" w:type="dxa"/>
              <w:bottom w:w="105" w:type="dxa"/>
              <w:right w:w="105" w:type="dxa"/>
            </w:tcMar>
          </w:tcPr>
          <w:p w14:paraId="15AB891A" w14:textId="77777777" w:rsidR="00814E8E" w:rsidRDefault="00814E8E" w:rsidP="00FB1B74">
            <w:pPr>
              <w:spacing w:after="0" w:line="240" w:lineRule="auto"/>
              <w:rPr>
                <w:rFonts w:ascii="Times New Roman" w:eastAsia="Times New Roman" w:hAnsi="Times New Roman" w:cs="Times New Roman"/>
                <w:color w:val="000000"/>
                <w:sz w:val="24"/>
                <w:szCs w:val="24"/>
              </w:rPr>
            </w:pPr>
          </w:p>
        </w:tc>
        <w:tc>
          <w:tcPr>
            <w:tcW w:w="6294" w:type="dxa"/>
            <w:tcMar>
              <w:top w:w="105" w:type="dxa"/>
              <w:left w:w="105" w:type="dxa"/>
              <w:bottom w:w="105" w:type="dxa"/>
              <w:right w:w="105" w:type="dxa"/>
            </w:tcMar>
          </w:tcPr>
          <w:p w14:paraId="70B77632" w14:textId="77777777" w:rsidR="00814E8E" w:rsidRDefault="00814E8E" w:rsidP="00814E8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Self-and parent-report versions are available. Items measure panic disorder/significant somatic symptoms, generalized anxiety, separation anxiety, social anxiety, significant school avoidance.</w:t>
            </w:r>
          </w:p>
        </w:tc>
      </w:tr>
      <w:tr w:rsidR="00031FF9" w:rsidRPr="00B12F44" w14:paraId="7285FBE1" w14:textId="77777777" w:rsidTr="00515DC1">
        <w:trPr>
          <w:trHeight w:val="2571"/>
        </w:trPr>
        <w:tc>
          <w:tcPr>
            <w:tcW w:w="1702" w:type="dxa"/>
            <w:tcMar>
              <w:top w:w="105" w:type="dxa"/>
              <w:left w:w="105" w:type="dxa"/>
              <w:bottom w:w="105" w:type="dxa"/>
              <w:right w:w="105" w:type="dxa"/>
            </w:tcMar>
            <w:hideMark/>
          </w:tcPr>
          <w:p w14:paraId="76568BE4" w14:textId="77777777" w:rsidR="00031FF9"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Anger</w:t>
            </w:r>
          </w:p>
          <w:p w14:paraId="7141B2A5" w14:textId="77777777" w:rsidR="00031FF9" w:rsidRPr="001A2EDC" w:rsidRDefault="00031FF9" w:rsidP="00FB1B74">
            <w:pPr>
              <w:rPr>
                <w:rFonts w:ascii="Times New Roman" w:eastAsia="Times New Roman" w:hAnsi="Times New Roman" w:cs="Times New Roman"/>
                <w:sz w:val="24"/>
                <w:szCs w:val="24"/>
              </w:rPr>
            </w:pPr>
          </w:p>
        </w:tc>
        <w:tc>
          <w:tcPr>
            <w:tcW w:w="2163" w:type="dxa"/>
            <w:tcMar>
              <w:top w:w="105" w:type="dxa"/>
              <w:left w:w="105" w:type="dxa"/>
              <w:bottom w:w="105" w:type="dxa"/>
              <w:right w:w="105" w:type="dxa"/>
            </w:tcMar>
            <w:hideMark/>
          </w:tcPr>
          <w:p w14:paraId="006F57DC" w14:textId="77777777" w:rsidR="00031FF9" w:rsidRDefault="00031FF9" w:rsidP="00FB1B74">
            <w:pPr>
              <w:spacing w:after="0" w:line="240" w:lineRule="auto"/>
              <w:rPr>
                <w:rFonts w:ascii="Times New Roman" w:eastAsia="Times New Roman" w:hAnsi="Times New Roman" w:cs="Times New Roman"/>
                <w:color w:val="000000"/>
                <w:sz w:val="24"/>
                <w:szCs w:val="24"/>
              </w:rPr>
            </w:pPr>
            <w:r w:rsidRPr="00B12F44">
              <w:rPr>
                <w:rFonts w:ascii="Times New Roman" w:eastAsia="Times New Roman" w:hAnsi="Times New Roman" w:cs="Times New Roman"/>
                <w:color w:val="000000"/>
                <w:sz w:val="24"/>
                <w:szCs w:val="24"/>
              </w:rPr>
              <w:t>PROMIS-Anger</w:t>
            </w:r>
          </w:p>
          <w:p w14:paraId="4A8A4666" w14:textId="77777777" w:rsidR="00031FF9" w:rsidRDefault="00031FF9" w:rsidP="00FB1B74">
            <w:pPr>
              <w:spacing w:after="0" w:line="240" w:lineRule="auto"/>
              <w:rPr>
                <w:rFonts w:ascii="Times New Roman" w:eastAsia="Times New Roman" w:hAnsi="Times New Roman" w:cs="Times New Roman"/>
                <w:color w:val="000000"/>
                <w:sz w:val="24"/>
                <w:szCs w:val="24"/>
              </w:rPr>
            </w:pPr>
          </w:p>
          <w:p w14:paraId="35BB88BB" w14:textId="77777777" w:rsidR="00031FF9" w:rsidRDefault="00031FF9" w:rsidP="00FB1B74">
            <w:pPr>
              <w:spacing w:after="0" w:line="240" w:lineRule="auto"/>
              <w:rPr>
                <w:rFonts w:ascii="Times New Roman" w:eastAsia="Times New Roman" w:hAnsi="Times New Roman" w:cs="Times New Roman"/>
                <w:color w:val="000000"/>
                <w:sz w:val="24"/>
                <w:szCs w:val="24"/>
              </w:rPr>
            </w:pPr>
          </w:p>
          <w:p w14:paraId="76792C6C" w14:textId="77777777" w:rsidR="00031FF9" w:rsidRDefault="00031FF9" w:rsidP="00FB1B74">
            <w:pPr>
              <w:spacing w:after="0" w:line="240" w:lineRule="auto"/>
              <w:rPr>
                <w:rFonts w:ascii="Times New Roman" w:eastAsia="Times New Roman" w:hAnsi="Times New Roman" w:cs="Times New Roman"/>
                <w:color w:val="000000"/>
                <w:sz w:val="24"/>
                <w:szCs w:val="24"/>
              </w:rPr>
            </w:pPr>
          </w:p>
          <w:p w14:paraId="21AA17CF" w14:textId="77777777" w:rsidR="00031FF9" w:rsidRDefault="00031FF9" w:rsidP="00FB1B74">
            <w:pPr>
              <w:spacing w:after="0" w:line="240" w:lineRule="auto"/>
              <w:rPr>
                <w:rFonts w:ascii="Times New Roman" w:eastAsia="Times New Roman" w:hAnsi="Times New Roman" w:cs="Times New Roman"/>
                <w:color w:val="000000"/>
                <w:sz w:val="24"/>
                <w:szCs w:val="24"/>
              </w:rPr>
            </w:pPr>
          </w:p>
          <w:p w14:paraId="15601B52" w14:textId="77777777" w:rsidR="00031FF9" w:rsidRDefault="00031FF9" w:rsidP="00FB1B74">
            <w:pPr>
              <w:spacing w:after="0" w:line="240" w:lineRule="auto"/>
              <w:rPr>
                <w:rFonts w:ascii="Times New Roman" w:eastAsia="Times New Roman" w:hAnsi="Times New Roman" w:cs="Times New Roman"/>
                <w:color w:val="000000"/>
                <w:sz w:val="24"/>
                <w:szCs w:val="24"/>
              </w:rPr>
            </w:pPr>
          </w:p>
          <w:p w14:paraId="2304D855" w14:textId="77777777" w:rsidR="00031FF9" w:rsidRPr="00B12F44" w:rsidRDefault="00031FF9" w:rsidP="00FB1B74">
            <w:pPr>
              <w:spacing w:after="0" w:line="240" w:lineRule="auto"/>
              <w:rPr>
                <w:rFonts w:ascii="Times New Roman" w:eastAsia="Times New Roman" w:hAnsi="Times New Roman" w:cs="Times New Roman"/>
                <w:sz w:val="24"/>
                <w:szCs w:val="24"/>
              </w:rPr>
            </w:pPr>
          </w:p>
        </w:tc>
        <w:tc>
          <w:tcPr>
            <w:tcW w:w="1800" w:type="dxa"/>
            <w:tcMar>
              <w:top w:w="105" w:type="dxa"/>
              <w:left w:w="105" w:type="dxa"/>
              <w:bottom w:w="105" w:type="dxa"/>
              <w:right w:w="105" w:type="dxa"/>
            </w:tcMar>
            <w:hideMark/>
          </w:tcPr>
          <w:p w14:paraId="0BEBE98F" w14:textId="77777777" w:rsidR="00031FF9" w:rsidRDefault="00031FF9" w:rsidP="00FB1B74">
            <w:pPr>
              <w:spacing w:after="0" w:line="240" w:lineRule="auto"/>
              <w:rPr>
                <w:rFonts w:ascii="Times New Roman" w:eastAsia="Times New Roman" w:hAnsi="Times New Roman" w:cs="Times New Roman"/>
                <w:color w:val="000000"/>
                <w:sz w:val="24"/>
                <w:szCs w:val="24"/>
              </w:rPr>
            </w:pPr>
            <w:r w:rsidRPr="00B12F44">
              <w:rPr>
                <w:rFonts w:ascii="Times New Roman" w:eastAsia="Times New Roman" w:hAnsi="Times New Roman" w:cs="Times New Roman"/>
                <w:color w:val="000000"/>
                <w:sz w:val="24"/>
                <w:szCs w:val="24"/>
              </w:rPr>
              <w:t>NIH (2004)</w:t>
            </w:r>
          </w:p>
          <w:p w14:paraId="746BBAA9" w14:textId="77777777" w:rsidR="00031FF9" w:rsidRPr="00B12F44" w:rsidRDefault="00031FF9" w:rsidP="00FB1B74">
            <w:pPr>
              <w:spacing w:after="0" w:line="240" w:lineRule="auto"/>
              <w:rPr>
                <w:rFonts w:ascii="Times New Roman" w:eastAsia="Times New Roman" w:hAnsi="Times New Roman" w:cs="Times New Roman"/>
                <w:sz w:val="24"/>
                <w:szCs w:val="24"/>
              </w:rPr>
            </w:pPr>
          </w:p>
        </w:tc>
        <w:tc>
          <w:tcPr>
            <w:tcW w:w="1001" w:type="dxa"/>
            <w:tcMar>
              <w:top w:w="105" w:type="dxa"/>
              <w:left w:w="105" w:type="dxa"/>
              <w:bottom w:w="105" w:type="dxa"/>
              <w:right w:w="105" w:type="dxa"/>
            </w:tcMar>
            <w:hideMark/>
          </w:tcPr>
          <w:p w14:paraId="63E4C992" w14:textId="77777777" w:rsidR="00031FF9" w:rsidRDefault="00031FF9"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Self-report </w:t>
            </w:r>
          </w:p>
          <w:p w14:paraId="5B15E0B2" w14:textId="77777777" w:rsidR="00031FF9" w:rsidRDefault="00031FF9"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8-17;</w:t>
            </w:r>
            <w:r w:rsidRPr="00B12F44">
              <w:rPr>
                <w:rFonts w:ascii="Times New Roman" w:eastAsia="Times New Roman" w:hAnsi="Times New Roman" w:cs="Times New Roman"/>
                <w:color w:val="000000"/>
                <w:sz w:val="24"/>
                <w:szCs w:val="24"/>
              </w:rPr>
              <w:t xml:space="preserve"> parent report </w:t>
            </w:r>
          </w:p>
          <w:p w14:paraId="7159F3C3" w14:textId="77777777" w:rsidR="00031FF9" w:rsidRPr="00B12F44" w:rsidRDefault="00031FF9" w:rsidP="00FB1B74">
            <w:pPr>
              <w:spacing w:after="0" w:line="240" w:lineRule="auto"/>
              <w:rPr>
                <w:rFonts w:ascii="Times New Roman" w:eastAsia="Times New Roman" w:hAnsi="Times New Roman" w:cs="Times New Roman"/>
                <w:color w:val="000000"/>
                <w:sz w:val="24"/>
                <w:szCs w:val="24"/>
              </w:rPr>
            </w:pPr>
            <w:r w:rsidRPr="00B12F44">
              <w:rPr>
                <w:rFonts w:ascii="Times New Roman" w:eastAsia="Times New Roman" w:hAnsi="Times New Roman" w:cs="Times New Roman"/>
                <w:color w:val="000000"/>
                <w:sz w:val="24"/>
                <w:szCs w:val="24"/>
              </w:rPr>
              <w:t>5-17</w:t>
            </w:r>
          </w:p>
        </w:tc>
        <w:tc>
          <w:tcPr>
            <w:tcW w:w="6294" w:type="dxa"/>
            <w:tcMar>
              <w:top w:w="105" w:type="dxa"/>
              <w:left w:w="105" w:type="dxa"/>
              <w:bottom w:w="105" w:type="dxa"/>
              <w:right w:w="105" w:type="dxa"/>
            </w:tcMar>
            <w:hideMark/>
          </w:tcPr>
          <w:p w14:paraId="22E97DA6" w14:textId="77777777" w:rsidR="00031FF9" w:rsidRPr="00B12F44" w:rsidRDefault="00F72919"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 and parent-</w:t>
            </w:r>
            <w:r w:rsidR="00031FF9">
              <w:rPr>
                <w:rFonts w:ascii="Times New Roman" w:eastAsia="Times New Roman" w:hAnsi="Times New Roman" w:cs="Times New Roman"/>
                <w:color w:val="000000"/>
                <w:sz w:val="24"/>
                <w:szCs w:val="24"/>
              </w:rPr>
              <w:t xml:space="preserve">report forms with </w:t>
            </w:r>
            <w:r w:rsidR="00031FF9" w:rsidRPr="00B12F44">
              <w:rPr>
                <w:rFonts w:ascii="Times New Roman" w:eastAsia="Times New Roman" w:hAnsi="Times New Roman" w:cs="Times New Roman"/>
                <w:color w:val="000000"/>
                <w:sz w:val="24"/>
                <w:szCs w:val="24"/>
              </w:rPr>
              <w:t>22 items measuring angry mood (irritability, frustration), negative social cognitions (interpersonal sensitivity, envy, disagreeableness)</w:t>
            </w:r>
            <w:r w:rsidR="00031FF9">
              <w:rPr>
                <w:rFonts w:ascii="Times New Roman" w:eastAsia="Times New Roman" w:hAnsi="Times New Roman" w:cs="Times New Roman"/>
                <w:color w:val="000000"/>
                <w:sz w:val="24"/>
                <w:szCs w:val="24"/>
              </w:rPr>
              <w:t>, and efforts to control anger.</w:t>
            </w:r>
          </w:p>
        </w:tc>
      </w:tr>
      <w:tr w:rsidR="00031FF9" w:rsidRPr="00B12F44" w14:paraId="37EE5CF6" w14:textId="77777777" w:rsidTr="00515DC1">
        <w:tc>
          <w:tcPr>
            <w:tcW w:w="1702" w:type="dxa"/>
            <w:tcMar>
              <w:top w:w="105" w:type="dxa"/>
              <w:left w:w="105" w:type="dxa"/>
              <w:bottom w:w="105" w:type="dxa"/>
              <w:right w:w="105" w:type="dxa"/>
            </w:tcMar>
            <w:hideMark/>
          </w:tcPr>
          <w:p w14:paraId="191CD7E2" w14:textId="77777777" w:rsidR="00031FF9" w:rsidRPr="00B12F44" w:rsidRDefault="00031FF9"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hideMark/>
          </w:tcPr>
          <w:p w14:paraId="0292B75F"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B</w:t>
            </w:r>
            <w:r w:rsidR="00F72919">
              <w:rPr>
                <w:rFonts w:ascii="Times New Roman" w:eastAsia="Times New Roman" w:hAnsi="Times New Roman" w:cs="Times New Roman"/>
                <w:color w:val="000000"/>
                <w:sz w:val="24"/>
                <w:szCs w:val="24"/>
              </w:rPr>
              <w:t xml:space="preserve">eck </w:t>
            </w:r>
            <w:r w:rsidRPr="00B12F44">
              <w:rPr>
                <w:rFonts w:ascii="Times New Roman" w:eastAsia="Times New Roman" w:hAnsi="Times New Roman" w:cs="Times New Roman"/>
                <w:color w:val="000000"/>
                <w:sz w:val="24"/>
                <w:szCs w:val="24"/>
              </w:rPr>
              <w:t>Y</w:t>
            </w:r>
            <w:r w:rsidR="00F72919">
              <w:rPr>
                <w:rFonts w:ascii="Times New Roman" w:eastAsia="Times New Roman" w:hAnsi="Times New Roman" w:cs="Times New Roman"/>
                <w:color w:val="000000"/>
                <w:sz w:val="24"/>
                <w:szCs w:val="24"/>
              </w:rPr>
              <w:t xml:space="preserve">outh </w:t>
            </w:r>
            <w:r w:rsidRPr="00B12F44">
              <w:rPr>
                <w:rFonts w:ascii="Times New Roman" w:eastAsia="Times New Roman" w:hAnsi="Times New Roman" w:cs="Times New Roman"/>
                <w:color w:val="000000"/>
                <w:sz w:val="24"/>
                <w:szCs w:val="24"/>
              </w:rPr>
              <w:t>I</w:t>
            </w:r>
            <w:r w:rsidR="00F72919">
              <w:rPr>
                <w:rFonts w:ascii="Times New Roman" w:eastAsia="Times New Roman" w:hAnsi="Times New Roman" w:cs="Times New Roman"/>
                <w:color w:val="000000"/>
                <w:sz w:val="24"/>
                <w:szCs w:val="24"/>
              </w:rPr>
              <w:t>nventories-Second Edition (BYI-II)—</w:t>
            </w:r>
            <w:r w:rsidRPr="00B12F44">
              <w:rPr>
                <w:rFonts w:ascii="Times New Roman" w:eastAsia="Times New Roman" w:hAnsi="Times New Roman" w:cs="Times New Roman"/>
                <w:color w:val="000000"/>
                <w:sz w:val="24"/>
                <w:szCs w:val="24"/>
              </w:rPr>
              <w:t>Anger</w:t>
            </w:r>
            <w:r w:rsidR="00F72919">
              <w:rPr>
                <w:rFonts w:ascii="Times New Roman" w:eastAsia="Times New Roman" w:hAnsi="Times New Roman" w:cs="Times New Roman"/>
                <w:color w:val="000000"/>
                <w:sz w:val="24"/>
                <w:szCs w:val="24"/>
              </w:rPr>
              <w:t xml:space="preserve"> Inventory</w:t>
            </w:r>
          </w:p>
        </w:tc>
        <w:tc>
          <w:tcPr>
            <w:tcW w:w="1800" w:type="dxa"/>
            <w:tcMar>
              <w:top w:w="105" w:type="dxa"/>
              <w:left w:w="105" w:type="dxa"/>
              <w:bottom w:w="105" w:type="dxa"/>
              <w:right w:w="105" w:type="dxa"/>
            </w:tcMar>
            <w:hideMark/>
          </w:tcPr>
          <w:p w14:paraId="519168D0"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Beck</w:t>
            </w:r>
            <w:r w:rsidRPr="00B12F44">
              <w:rPr>
                <w:rFonts w:ascii="Times New Roman" w:eastAsia="Times New Roman" w:hAnsi="Times New Roman" w:cs="Times New Roman"/>
                <w:b/>
                <w:bCs/>
                <w:color w:val="000000"/>
                <w:sz w:val="24"/>
                <w:szCs w:val="24"/>
              </w:rPr>
              <w:t>,</w:t>
            </w:r>
            <w:r w:rsidRPr="00B12F44">
              <w:rPr>
                <w:rFonts w:ascii="Times New Roman" w:eastAsia="Times New Roman" w:hAnsi="Times New Roman" w:cs="Times New Roman"/>
                <w:color w:val="000000"/>
                <w:sz w:val="24"/>
                <w:szCs w:val="24"/>
              </w:rPr>
              <w:t xml:space="preserve"> Beck, &amp; Jolly (2001)</w:t>
            </w:r>
          </w:p>
        </w:tc>
        <w:tc>
          <w:tcPr>
            <w:tcW w:w="1001" w:type="dxa"/>
            <w:tcMar>
              <w:top w:w="105" w:type="dxa"/>
              <w:left w:w="105" w:type="dxa"/>
              <w:bottom w:w="105" w:type="dxa"/>
              <w:right w:w="105" w:type="dxa"/>
            </w:tcMar>
            <w:hideMark/>
          </w:tcPr>
          <w:p w14:paraId="526EE156"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7-18</w:t>
            </w:r>
          </w:p>
        </w:tc>
        <w:tc>
          <w:tcPr>
            <w:tcW w:w="6294" w:type="dxa"/>
            <w:tcMar>
              <w:top w:w="105" w:type="dxa"/>
              <w:left w:w="105" w:type="dxa"/>
              <w:bottom w:w="105" w:type="dxa"/>
              <w:right w:w="105" w:type="dxa"/>
            </w:tcMar>
            <w:hideMark/>
          </w:tcPr>
          <w:p w14:paraId="02C76EB2" w14:textId="77777777" w:rsidR="00031FF9" w:rsidRPr="00B12F44" w:rsidRDefault="00F72919" w:rsidP="00FB1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w:t>
            </w:r>
            <w:r w:rsidR="00031FF9">
              <w:rPr>
                <w:rFonts w:ascii="Times New Roman" w:eastAsia="Times New Roman" w:hAnsi="Times New Roman" w:cs="Times New Roman"/>
                <w:color w:val="000000"/>
                <w:sz w:val="24"/>
                <w:szCs w:val="24"/>
              </w:rPr>
              <w:t xml:space="preserve">report with </w:t>
            </w:r>
            <w:r w:rsidR="00031FF9" w:rsidRPr="00B12F44">
              <w:rPr>
                <w:rFonts w:ascii="Times New Roman" w:eastAsia="Times New Roman" w:hAnsi="Times New Roman" w:cs="Times New Roman"/>
                <w:color w:val="000000"/>
                <w:sz w:val="24"/>
                <w:szCs w:val="24"/>
              </w:rPr>
              <w:t>20 items</w:t>
            </w:r>
            <w:r w:rsidR="00031FF9">
              <w:rPr>
                <w:rFonts w:ascii="Times New Roman" w:eastAsia="Times New Roman" w:hAnsi="Times New Roman" w:cs="Times New Roman"/>
                <w:color w:val="000000"/>
                <w:sz w:val="24"/>
                <w:szCs w:val="24"/>
              </w:rPr>
              <w:t xml:space="preserve"> measuring</w:t>
            </w:r>
            <w:r w:rsidR="00031FF9" w:rsidRPr="00B12F44">
              <w:rPr>
                <w:rFonts w:ascii="Times New Roman" w:eastAsia="Times New Roman" w:hAnsi="Times New Roman" w:cs="Times New Roman"/>
                <w:color w:val="000000"/>
                <w:sz w:val="24"/>
                <w:szCs w:val="24"/>
              </w:rPr>
              <w:t xml:space="preserve"> thoughts of b</w:t>
            </w:r>
            <w:r>
              <w:rPr>
                <w:rFonts w:ascii="Times New Roman" w:eastAsia="Times New Roman" w:hAnsi="Times New Roman" w:cs="Times New Roman"/>
                <w:color w:val="000000"/>
                <w:sz w:val="24"/>
                <w:szCs w:val="24"/>
              </w:rPr>
              <w:t>eing treated unfairly by others</w:t>
            </w:r>
            <w:r w:rsidR="00031FF9" w:rsidRPr="00B12F44">
              <w:rPr>
                <w:rFonts w:ascii="Times New Roman" w:eastAsia="Times New Roman" w:hAnsi="Times New Roman" w:cs="Times New Roman"/>
                <w:color w:val="000000"/>
                <w:sz w:val="24"/>
                <w:szCs w:val="24"/>
              </w:rPr>
              <w:t xml:space="preserve"> </w:t>
            </w:r>
            <w:r w:rsidR="00031FF9">
              <w:rPr>
                <w:rFonts w:ascii="Times New Roman" w:eastAsia="Times New Roman" w:hAnsi="Times New Roman" w:cs="Times New Roman"/>
                <w:color w:val="000000"/>
                <w:sz w:val="24"/>
                <w:szCs w:val="24"/>
              </w:rPr>
              <w:t xml:space="preserve">and </w:t>
            </w:r>
            <w:r w:rsidR="00031FF9" w:rsidRPr="00B12F44">
              <w:rPr>
                <w:rFonts w:ascii="Times New Roman" w:eastAsia="Times New Roman" w:hAnsi="Times New Roman" w:cs="Times New Roman"/>
                <w:color w:val="000000"/>
                <w:sz w:val="24"/>
                <w:szCs w:val="24"/>
              </w:rPr>
              <w:t>feelings of anger and hatred.</w:t>
            </w:r>
          </w:p>
        </w:tc>
      </w:tr>
      <w:tr w:rsidR="00F72919" w:rsidRPr="00B12F44" w14:paraId="6C0D547B" w14:textId="77777777" w:rsidTr="00515DC1">
        <w:tc>
          <w:tcPr>
            <w:tcW w:w="1702" w:type="dxa"/>
            <w:tcMar>
              <w:top w:w="105" w:type="dxa"/>
              <w:left w:w="105" w:type="dxa"/>
              <w:bottom w:w="105" w:type="dxa"/>
              <w:right w:w="105" w:type="dxa"/>
            </w:tcMar>
          </w:tcPr>
          <w:p w14:paraId="4E7108FC" w14:textId="77777777" w:rsidR="00F72919" w:rsidRPr="00B12F44" w:rsidRDefault="00F72919"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tcPr>
          <w:p w14:paraId="61727E31" w14:textId="77777777" w:rsidR="00F72919" w:rsidRPr="00B12F44" w:rsidRDefault="00F72919" w:rsidP="00FB1B74">
            <w:pPr>
              <w:spacing w:after="0" w:line="240" w:lineRule="auto"/>
              <w:rPr>
                <w:rFonts w:ascii="Times New Roman" w:eastAsia="Times New Roman" w:hAnsi="Times New Roman" w:cs="Times New Roman"/>
                <w:color w:val="000000"/>
                <w:sz w:val="24"/>
                <w:szCs w:val="24"/>
              </w:rPr>
            </w:pPr>
            <w:r w:rsidRPr="00F72919">
              <w:rPr>
                <w:rFonts w:ascii="Times New Roman" w:eastAsia="Times New Roman" w:hAnsi="Times New Roman" w:cs="Times New Roman"/>
                <w:color w:val="000000"/>
                <w:sz w:val="24"/>
                <w:szCs w:val="24"/>
              </w:rPr>
              <w:t>Multidimensional School Anger Inventory</w:t>
            </w:r>
            <w:r w:rsidR="002C675F">
              <w:rPr>
                <w:rFonts w:ascii="Times New Roman" w:eastAsia="Times New Roman" w:hAnsi="Times New Roman" w:cs="Times New Roman"/>
                <w:color w:val="000000"/>
                <w:sz w:val="24"/>
                <w:szCs w:val="24"/>
              </w:rPr>
              <w:t xml:space="preserve"> (MSAI); inclu</w:t>
            </w:r>
            <w:r w:rsidR="00C00BDA">
              <w:rPr>
                <w:rFonts w:ascii="Times New Roman" w:eastAsia="Times New Roman" w:hAnsi="Times New Roman" w:cs="Times New Roman"/>
                <w:color w:val="000000"/>
                <w:sz w:val="24"/>
                <w:szCs w:val="24"/>
              </w:rPr>
              <w:t xml:space="preserve">ded in the </w:t>
            </w:r>
            <w:r w:rsidR="00C00BDA" w:rsidRPr="00C00BDA">
              <w:rPr>
                <w:rFonts w:ascii="Times New Roman" w:eastAsia="Times New Roman" w:hAnsi="Times New Roman" w:cs="Times New Roman"/>
                <w:i/>
                <w:color w:val="000000"/>
                <w:sz w:val="24"/>
                <w:szCs w:val="24"/>
              </w:rPr>
              <w:t>Think First</w:t>
            </w:r>
            <w:r w:rsidR="00C00BDA">
              <w:rPr>
                <w:rFonts w:ascii="Times New Roman" w:eastAsia="Times New Roman" w:hAnsi="Times New Roman" w:cs="Times New Roman"/>
                <w:color w:val="000000"/>
                <w:sz w:val="24"/>
                <w:szCs w:val="24"/>
              </w:rPr>
              <w:t xml:space="preserve"> manual and available for </w:t>
            </w:r>
            <w:r w:rsidR="00C00BDA">
              <w:rPr>
                <w:rFonts w:ascii="Times New Roman" w:eastAsia="Times New Roman" w:hAnsi="Times New Roman" w:cs="Times New Roman"/>
                <w:color w:val="000000"/>
                <w:sz w:val="24"/>
                <w:szCs w:val="24"/>
              </w:rPr>
              <w:lastRenderedPageBreak/>
              <w:t xml:space="preserve">free at: </w:t>
            </w:r>
            <w:hyperlink r:id="rId18" w:history="1">
              <w:r w:rsidR="00C00BDA" w:rsidRPr="007A634D">
                <w:rPr>
                  <w:rStyle w:val="Hyperlink"/>
                  <w:rFonts w:ascii="Times New Roman" w:eastAsia="Times New Roman" w:hAnsi="Times New Roman" w:cs="Times New Roman"/>
                  <w:sz w:val="24"/>
                  <w:szCs w:val="24"/>
                </w:rPr>
                <w:t>http://www.michaelfurlong.info/msai/msai-forms/scoring--norms.html</w:t>
              </w:r>
            </w:hyperlink>
            <w:r w:rsidR="00C00BDA">
              <w:rPr>
                <w:rFonts w:ascii="Times New Roman" w:eastAsia="Times New Roman" w:hAnsi="Times New Roman" w:cs="Times New Roman"/>
                <w:color w:val="000000"/>
                <w:sz w:val="24"/>
                <w:szCs w:val="24"/>
              </w:rPr>
              <w:t xml:space="preserve"> </w:t>
            </w:r>
          </w:p>
        </w:tc>
        <w:tc>
          <w:tcPr>
            <w:tcW w:w="1800" w:type="dxa"/>
            <w:tcMar>
              <w:top w:w="105" w:type="dxa"/>
              <w:left w:w="105" w:type="dxa"/>
              <w:bottom w:w="105" w:type="dxa"/>
              <w:right w:w="105" w:type="dxa"/>
            </w:tcMar>
          </w:tcPr>
          <w:p w14:paraId="0060050E" w14:textId="77777777" w:rsidR="00F72919" w:rsidRPr="00B12F44" w:rsidRDefault="002C675F"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Furlong, Smith, &amp; Bates (2002)</w:t>
            </w:r>
          </w:p>
        </w:tc>
        <w:tc>
          <w:tcPr>
            <w:tcW w:w="1001" w:type="dxa"/>
            <w:tcMar>
              <w:top w:w="105" w:type="dxa"/>
              <w:left w:w="105" w:type="dxa"/>
              <w:bottom w:w="105" w:type="dxa"/>
              <w:right w:w="105" w:type="dxa"/>
            </w:tcMar>
          </w:tcPr>
          <w:p w14:paraId="7EAEA919" w14:textId="77777777" w:rsidR="00F72919" w:rsidRPr="00B12F44" w:rsidRDefault="002C675F"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10-17</w:t>
            </w:r>
          </w:p>
        </w:tc>
        <w:tc>
          <w:tcPr>
            <w:tcW w:w="6294" w:type="dxa"/>
            <w:tcMar>
              <w:top w:w="105" w:type="dxa"/>
              <w:left w:w="105" w:type="dxa"/>
              <w:bottom w:w="105" w:type="dxa"/>
              <w:right w:w="105" w:type="dxa"/>
            </w:tcMar>
          </w:tcPr>
          <w:p w14:paraId="0D9A1B13" w14:textId="77777777" w:rsidR="00F72919" w:rsidRDefault="00C00BDA"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Self-report measure of school-related anger. Subscales include anger expression, hostility, destructive expression, and coping. There are two versions—a 36-item version and a 12-item version. </w:t>
            </w:r>
            <w:r w:rsidR="002C675F">
              <w:rPr>
                <w:rFonts w:ascii="Times New Roman" w:eastAsia="Times New Roman" w:hAnsi="Times New Roman" w:cs="Times New Roman"/>
                <w:color w:val="000000"/>
                <w:sz w:val="24"/>
                <w:szCs w:val="24"/>
              </w:rPr>
              <w:t>Available in English, Japanese, and Spanish versions.</w:t>
            </w:r>
          </w:p>
        </w:tc>
      </w:tr>
      <w:tr w:rsidR="00F72919" w:rsidRPr="00B12F44" w14:paraId="071E3908" w14:textId="77777777" w:rsidTr="00515DC1">
        <w:tc>
          <w:tcPr>
            <w:tcW w:w="1702" w:type="dxa"/>
            <w:tcMar>
              <w:top w:w="105" w:type="dxa"/>
              <w:left w:w="105" w:type="dxa"/>
              <w:bottom w:w="105" w:type="dxa"/>
              <w:right w:w="105" w:type="dxa"/>
            </w:tcMar>
          </w:tcPr>
          <w:p w14:paraId="566EF5CF" w14:textId="77777777" w:rsidR="00F72919" w:rsidRPr="00B12F44" w:rsidRDefault="00F72919"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tcPr>
          <w:p w14:paraId="79D8DB3D" w14:textId="77777777" w:rsidR="00F72919" w:rsidRPr="00B12F44" w:rsidRDefault="00F72919"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Adolescent Anger Rating Scale</w:t>
            </w:r>
            <w:r w:rsidR="002C675F">
              <w:rPr>
                <w:rFonts w:ascii="Times New Roman" w:eastAsia="Times New Roman" w:hAnsi="Times New Roman" w:cs="Times New Roman"/>
                <w:color w:val="000000"/>
                <w:sz w:val="24"/>
                <w:szCs w:val="24"/>
              </w:rPr>
              <w:t xml:space="preserve"> (AARS)</w:t>
            </w:r>
          </w:p>
        </w:tc>
        <w:tc>
          <w:tcPr>
            <w:tcW w:w="1800" w:type="dxa"/>
            <w:tcMar>
              <w:top w:w="105" w:type="dxa"/>
              <w:left w:w="105" w:type="dxa"/>
              <w:bottom w:w="105" w:type="dxa"/>
              <w:right w:w="105" w:type="dxa"/>
            </w:tcMar>
          </w:tcPr>
          <w:p w14:paraId="0F5FB996" w14:textId="77777777" w:rsidR="00F72919" w:rsidRPr="00B12F44" w:rsidRDefault="002C675F"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Burney </w:t>
            </w:r>
          </w:p>
        </w:tc>
        <w:tc>
          <w:tcPr>
            <w:tcW w:w="1001" w:type="dxa"/>
            <w:tcMar>
              <w:top w:w="105" w:type="dxa"/>
              <w:left w:w="105" w:type="dxa"/>
              <w:bottom w:w="105" w:type="dxa"/>
              <w:right w:w="105" w:type="dxa"/>
            </w:tcMar>
          </w:tcPr>
          <w:p w14:paraId="665F5DDF" w14:textId="77777777" w:rsidR="00F72919" w:rsidRPr="00B12F44" w:rsidRDefault="002C675F"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11-19</w:t>
            </w:r>
          </w:p>
        </w:tc>
        <w:tc>
          <w:tcPr>
            <w:tcW w:w="6294" w:type="dxa"/>
            <w:tcMar>
              <w:top w:w="105" w:type="dxa"/>
              <w:left w:w="105" w:type="dxa"/>
              <w:bottom w:w="105" w:type="dxa"/>
              <w:right w:w="105" w:type="dxa"/>
            </w:tcMar>
          </w:tcPr>
          <w:p w14:paraId="73A11E8F" w14:textId="77777777" w:rsidR="00F72919" w:rsidRDefault="002C675F"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Self-report measure with 41 items measuring the intensity and frequency of anger.</w:t>
            </w:r>
          </w:p>
        </w:tc>
      </w:tr>
      <w:tr w:rsidR="00F72919" w:rsidRPr="00B12F44" w14:paraId="79C0E4EF" w14:textId="77777777" w:rsidTr="00515DC1">
        <w:tc>
          <w:tcPr>
            <w:tcW w:w="1702" w:type="dxa"/>
            <w:tcMar>
              <w:top w:w="105" w:type="dxa"/>
              <w:left w:w="105" w:type="dxa"/>
              <w:bottom w:w="105" w:type="dxa"/>
              <w:right w:w="105" w:type="dxa"/>
            </w:tcMar>
          </w:tcPr>
          <w:p w14:paraId="2D7E9CBB" w14:textId="77777777" w:rsidR="00F72919" w:rsidRPr="00B12F44" w:rsidRDefault="00F72919"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tcPr>
          <w:p w14:paraId="6D4F8DF1" w14:textId="77777777" w:rsidR="00F72919" w:rsidRPr="00B12F44" w:rsidRDefault="00F72919"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Aggression Questionnaire</w:t>
            </w:r>
          </w:p>
        </w:tc>
        <w:tc>
          <w:tcPr>
            <w:tcW w:w="1800" w:type="dxa"/>
            <w:tcMar>
              <w:top w:w="105" w:type="dxa"/>
              <w:left w:w="105" w:type="dxa"/>
              <w:bottom w:w="105" w:type="dxa"/>
              <w:right w:w="105" w:type="dxa"/>
            </w:tcMar>
          </w:tcPr>
          <w:p w14:paraId="200558DA" w14:textId="77777777" w:rsidR="00F72919" w:rsidRPr="00B12F44" w:rsidRDefault="002C675F" w:rsidP="0068330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Buss and </w:t>
            </w:r>
            <w:r w:rsidR="00683305">
              <w:rPr>
                <w:rFonts w:ascii="Times New Roman" w:eastAsia="Times New Roman" w:hAnsi="Times New Roman" w:cs="Times New Roman"/>
                <w:color w:val="000000"/>
                <w:sz w:val="24"/>
                <w:szCs w:val="24"/>
              </w:rPr>
              <w:t>Perry (1992); Buss and Warren (2000)</w:t>
            </w:r>
          </w:p>
        </w:tc>
        <w:tc>
          <w:tcPr>
            <w:tcW w:w="1001" w:type="dxa"/>
            <w:tcMar>
              <w:top w:w="105" w:type="dxa"/>
              <w:left w:w="105" w:type="dxa"/>
              <w:bottom w:w="105" w:type="dxa"/>
              <w:right w:w="105" w:type="dxa"/>
            </w:tcMar>
          </w:tcPr>
          <w:p w14:paraId="082E783E" w14:textId="77777777" w:rsidR="00F72919" w:rsidRPr="00B12F44" w:rsidRDefault="002C675F"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9-88</w:t>
            </w:r>
          </w:p>
        </w:tc>
        <w:tc>
          <w:tcPr>
            <w:tcW w:w="6294" w:type="dxa"/>
            <w:tcMar>
              <w:top w:w="105" w:type="dxa"/>
              <w:left w:w="105" w:type="dxa"/>
              <w:bottom w:w="105" w:type="dxa"/>
              <w:right w:w="105" w:type="dxa"/>
            </w:tcMar>
          </w:tcPr>
          <w:p w14:paraId="79C79C37" w14:textId="77777777" w:rsidR="00F72919" w:rsidRDefault="00683305"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Self-report measure of </w:t>
            </w:r>
            <w:r w:rsidR="00515DC1">
              <w:rPr>
                <w:rFonts w:ascii="Times New Roman" w:eastAsia="Times New Roman" w:hAnsi="Times New Roman" w:cs="Times New Roman"/>
                <w:color w:val="000000"/>
                <w:sz w:val="24"/>
                <w:szCs w:val="24"/>
              </w:rPr>
              <w:t>aggressive tendencies. Subscales include physical aggression, verbal aggression, hostility, and anger.</w:t>
            </w:r>
          </w:p>
        </w:tc>
      </w:tr>
      <w:tr w:rsidR="00F72919" w:rsidRPr="00B12F44" w14:paraId="1701F681" w14:textId="77777777" w:rsidTr="00515DC1">
        <w:tc>
          <w:tcPr>
            <w:tcW w:w="1702" w:type="dxa"/>
            <w:tcMar>
              <w:top w:w="105" w:type="dxa"/>
              <w:left w:w="105" w:type="dxa"/>
              <w:bottom w:w="105" w:type="dxa"/>
              <w:right w:w="105" w:type="dxa"/>
            </w:tcMar>
          </w:tcPr>
          <w:p w14:paraId="781BA7DF" w14:textId="77777777" w:rsidR="00F72919" w:rsidRPr="00B12F44" w:rsidRDefault="00F72919"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tcPr>
          <w:p w14:paraId="58040A60" w14:textId="77777777" w:rsidR="00F72919" w:rsidRDefault="00F72919"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Children’s Inventory of Anger</w:t>
            </w:r>
          </w:p>
        </w:tc>
        <w:tc>
          <w:tcPr>
            <w:tcW w:w="1800" w:type="dxa"/>
            <w:tcMar>
              <w:top w:w="105" w:type="dxa"/>
              <w:left w:w="105" w:type="dxa"/>
              <w:bottom w:w="105" w:type="dxa"/>
              <w:right w:w="105" w:type="dxa"/>
            </w:tcMar>
          </w:tcPr>
          <w:p w14:paraId="2E0EE22A" w14:textId="77777777" w:rsidR="00F72919" w:rsidRPr="00B12F44" w:rsidRDefault="00F72919" w:rsidP="00FB1B74">
            <w:pPr>
              <w:spacing w:after="0" w:line="240" w:lineRule="auto"/>
              <w:rPr>
                <w:rFonts w:ascii="Times New Roman" w:eastAsia="Times New Roman" w:hAnsi="Times New Roman" w:cs="Times New Roman"/>
                <w:color w:val="000000"/>
                <w:sz w:val="24"/>
                <w:szCs w:val="24"/>
              </w:rPr>
            </w:pPr>
          </w:p>
        </w:tc>
        <w:tc>
          <w:tcPr>
            <w:tcW w:w="1001" w:type="dxa"/>
            <w:tcMar>
              <w:top w:w="105" w:type="dxa"/>
              <w:left w:w="105" w:type="dxa"/>
              <w:bottom w:w="105" w:type="dxa"/>
              <w:right w:w="105" w:type="dxa"/>
            </w:tcMar>
          </w:tcPr>
          <w:p w14:paraId="0C071E35" w14:textId="77777777" w:rsidR="00F72919" w:rsidRPr="00B12F44" w:rsidRDefault="00F72919" w:rsidP="00FB1B74">
            <w:pPr>
              <w:spacing w:after="0" w:line="240" w:lineRule="auto"/>
              <w:rPr>
                <w:rFonts w:ascii="Times New Roman" w:eastAsia="Times New Roman" w:hAnsi="Times New Roman" w:cs="Times New Roman"/>
                <w:color w:val="000000"/>
                <w:sz w:val="24"/>
                <w:szCs w:val="24"/>
              </w:rPr>
            </w:pPr>
          </w:p>
        </w:tc>
        <w:tc>
          <w:tcPr>
            <w:tcW w:w="6294" w:type="dxa"/>
            <w:tcMar>
              <w:top w:w="105" w:type="dxa"/>
              <w:left w:w="105" w:type="dxa"/>
              <w:bottom w:w="105" w:type="dxa"/>
              <w:right w:w="105" w:type="dxa"/>
            </w:tcMar>
          </w:tcPr>
          <w:p w14:paraId="081E8C88" w14:textId="77777777" w:rsidR="00F72919" w:rsidRDefault="00515DC1" w:rsidP="00FB1B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Self-report measure of anger provocation and intensity. Subscales include frustration, physical aggression, peer relationships, and authority relations.</w:t>
            </w:r>
          </w:p>
        </w:tc>
      </w:tr>
      <w:tr w:rsidR="00031FF9" w:rsidRPr="00B12F44" w14:paraId="345670BC" w14:textId="77777777" w:rsidTr="00515DC1">
        <w:tc>
          <w:tcPr>
            <w:tcW w:w="1702" w:type="dxa"/>
            <w:tcMar>
              <w:top w:w="105" w:type="dxa"/>
              <w:left w:w="105" w:type="dxa"/>
              <w:bottom w:w="105" w:type="dxa"/>
              <w:right w:w="105" w:type="dxa"/>
            </w:tcMar>
            <w:hideMark/>
          </w:tcPr>
          <w:p w14:paraId="415A7613"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Social Skills</w:t>
            </w:r>
          </w:p>
        </w:tc>
        <w:tc>
          <w:tcPr>
            <w:tcW w:w="2163" w:type="dxa"/>
            <w:tcMar>
              <w:top w:w="105" w:type="dxa"/>
              <w:left w:w="105" w:type="dxa"/>
              <w:bottom w:w="105" w:type="dxa"/>
              <w:right w:w="105" w:type="dxa"/>
            </w:tcMar>
            <w:hideMark/>
          </w:tcPr>
          <w:p w14:paraId="46708E1E" w14:textId="77777777" w:rsidR="00683305"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PROMIS-Peer Relationships</w:t>
            </w:r>
          </w:p>
          <w:p w14:paraId="6708FF38" w14:textId="77777777" w:rsidR="00683305" w:rsidRPr="00683305" w:rsidRDefault="00683305" w:rsidP="00683305">
            <w:pPr>
              <w:rPr>
                <w:rFonts w:ascii="Times New Roman" w:eastAsia="Times New Roman" w:hAnsi="Times New Roman" w:cs="Times New Roman"/>
                <w:sz w:val="24"/>
                <w:szCs w:val="24"/>
              </w:rPr>
            </w:pPr>
          </w:p>
          <w:p w14:paraId="5F33FDE1" w14:textId="77777777" w:rsidR="00031FF9" w:rsidRPr="00683305" w:rsidRDefault="00031FF9" w:rsidP="00683305">
            <w:pPr>
              <w:jc w:val="center"/>
              <w:rPr>
                <w:rFonts w:ascii="Times New Roman" w:eastAsia="Times New Roman" w:hAnsi="Times New Roman" w:cs="Times New Roman"/>
                <w:sz w:val="24"/>
                <w:szCs w:val="24"/>
              </w:rPr>
            </w:pPr>
          </w:p>
        </w:tc>
        <w:tc>
          <w:tcPr>
            <w:tcW w:w="1800" w:type="dxa"/>
            <w:tcMar>
              <w:top w:w="105" w:type="dxa"/>
              <w:left w:w="105" w:type="dxa"/>
              <w:bottom w:w="105" w:type="dxa"/>
              <w:right w:w="105" w:type="dxa"/>
            </w:tcMar>
            <w:hideMark/>
          </w:tcPr>
          <w:p w14:paraId="689F8836"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NIH (2004)</w:t>
            </w:r>
          </w:p>
        </w:tc>
        <w:tc>
          <w:tcPr>
            <w:tcW w:w="1001" w:type="dxa"/>
            <w:tcMar>
              <w:top w:w="105" w:type="dxa"/>
              <w:left w:w="105" w:type="dxa"/>
              <w:bottom w:w="105" w:type="dxa"/>
              <w:right w:w="105" w:type="dxa"/>
            </w:tcMar>
            <w:hideMark/>
          </w:tcPr>
          <w:p w14:paraId="4B3979E6" w14:textId="77777777" w:rsidR="00031FF9" w:rsidRDefault="00031FF9" w:rsidP="00FB1B74">
            <w:pPr>
              <w:spacing w:after="0" w:line="240" w:lineRule="auto"/>
              <w:rPr>
                <w:rFonts w:ascii="Times New Roman" w:eastAsia="Times New Roman" w:hAnsi="Times New Roman" w:cs="Times New Roman"/>
                <w:color w:val="000000"/>
                <w:sz w:val="24"/>
                <w:szCs w:val="24"/>
              </w:rPr>
            </w:pPr>
            <w:r w:rsidRPr="00B12F44">
              <w:rPr>
                <w:rFonts w:ascii="Times New Roman" w:eastAsia="Times New Roman" w:hAnsi="Times New Roman" w:cs="Times New Roman"/>
                <w:color w:val="000000"/>
                <w:sz w:val="24"/>
                <w:szCs w:val="24"/>
              </w:rPr>
              <w:t xml:space="preserve">Self-report </w:t>
            </w:r>
          </w:p>
          <w:p w14:paraId="7706572D" w14:textId="77777777" w:rsidR="00031FF9" w:rsidRDefault="00031FF9" w:rsidP="00FB1B74">
            <w:pPr>
              <w:spacing w:after="0" w:line="240" w:lineRule="auto"/>
              <w:rPr>
                <w:rFonts w:ascii="Times New Roman" w:eastAsia="Times New Roman" w:hAnsi="Times New Roman" w:cs="Times New Roman"/>
                <w:color w:val="000000"/>
                <w:sz w:val="24"/>
                <w:szCs w:val="24"/>
              </w:rPr>
            </w:pPr>
            <w:r w:rsidRPr="00B12F44">
              <w:rPr>
                <w:rFonts w:ascii="Times New Roman" w:eastAsia="Times New Roman" w:hAnsi="Times New Roman" w:cs="Times New Roman"/>
                <w:color w:val="000000"/>
                <w:sz w:val="24"/>
                <w:szCs w:val="24"/>
              </w:rPr>
              <w:t xml:space="preserve">8-17, parent report </w:t>
            </w:r>
          </w:p>
          <w:p w14:paraId="494B4565"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5-17</w:t>
            </w:r>
          </w:p>
        </w:tc>
        <w:tc>
          <w:tcPr>
            <w:tcW w:w="6294" w:type="dxa"/>
            <w:tcMar>
              <w:top w:w="105" w:type="dxa"/>
              <w:left w:w="105" w:type="dxa"/>
              <w:bottom w:w="105" w:type="dxa"/>
              <w:right w:w="105" w:type="dxa"/>
            </w:tcMar>
            <w:hideMark/>
          </w:tcPr>
          <w:p w14:paraId="67B20AD5"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7 items, Assesses the quality of relationships with peers and others</w:t>
            </w:r>
            <w:r w:rsidR="00515DC1">
              <w:rPr>
                <w:rFonts w:ascii="Times New Roman" w:eastAsia="Times New Roman" w:hAnsi="Times New Roman" w:cs="Times New Roman"/>
                <w:color w:val="000000"/>
                <w:sz w:val="24"/>
                <w:szCs w:val="24"/>
              </w:rPr>
              <w:t>.</w:t>
            </w:r>
          </w:p>
        </w:tc>
      </w:tr>
      <w:tr w:rsidR="00031FF9" w:rsidRPr="00B12F44" w14:paraId="4B83F054" w14:textId="77777777" w:rsidTr="00515DC1">
        <w:tc>
          <w:tcPr>
            <w:tcW w:w="1702" w:type="dxa"/>
            <w:tcMar>
              <w:top w:w="105" w:type="dxa"/>
              <w:left w:w="105" w:type="dxa"/>
              <w:bottom w:w="105" w:type="dxa"/>
              <w:right w:w="105" w:type="dxa"/>
            </w:tcMar>
            <w:hideMark/>
          </w:tcPr>
          <w:p w14:paraId="732FB097" w14:textId="77777777" w:rsidR="00031FF9" w:rsidRPr="00B12F44" w:rsidRDefault="00031FF9" w:rsidP="00FB1B74">
            <w:pPr>
              <w:spacing w:after="0" w:line="240" w:lineRule="auto"/>
              <w:rPr>
                <w:rFonts w:ascii="Times New Roman" w:eastAsia="Times New Roman" w:hAnsi="Times New Roman" w:cs="Times New Roman"/>
                <w:sz w:val="24"/>
                <w:szCs w:val="24"/>
              </w:rPr>
            </w:pPr>
          </w:p>
        </w:tc>
        <w:tc>
          <w:tcPr>
            <w:tcW w:w="2163" w:type="dxa"/>
            <w:tcMar>
              <w:top w:w="105" w:type="dxa"/>
              <w:left w:w="105" w:type="dxa"/>
              <w:bottom w:w="105" w:type="dxa"/>
              <w:right w:w="105" w:type="dxa"/>
            </w:tcMar>
            <w:hideMark/>
          </w:tcPr>
          <w:p w14:paraId="079677F6"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SSRS-S</w:t>
            </w:r>
          </w:p>
        </w:tc>
        <w:tc>
          <w:tcPr>
            <w:tcW w:w="1800" w:type="dxa"/>
            <w:tcMar>
              <w:top w:w="105" w:type="dxa"/>
              <w:left w:w="105" w:type="dxa"/>
              <w:bottom w:w="105" w:type="dxa"/>
              <w:right w:w="105" w:type="dxa"/>
            </w:tcMar>
            <w:hideMark/>
          </w:tcPr>
          <w:p w14:paraId="3284C972" w14:textId="77777777" w:rsidR="00031FF9" w:rsidRPr="00B12F44" w:rsidRDefault="002C675F" w:rsidP="00FB1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Gresham and</w:t>
            </w:r>
            <w:r w:rsidR="00031FF9" w:rsidRPr="00B12F44">
              <w:rPr>
                <w:rFonts w:ascii="Times New Roman" w:eastAsia="Times New Roman" w:hAnsi="Times New Roman" w:cs="Times New Roman"/>
                <w:color w:val="000000"/>
                <w:sz w:val="24"/>
                <w:szCs w:val="24"/>
              </w:rPr>
              <w:t xml:space="preserve"> Elliott (1990)</w:t>
            </w:r>
          </w:p>
        </w:tc>
        <w:tc>
          <w:tcPr>
            <w:tcW w:w="1001" w:type="dxa"/>
            <w:tcMar>
              <w:top w:w="105" w:type="dxa"/>
              <w:left w:w="105" w:type="dxa"/>
              <w:bottom w:w="105" w:type="dxa"/>
              <w:right w:w="105" w:type="dxa"/>
            </w:tcMar>
            <w:hideMark/>
          </w:tcPr>
          <w:p w14:paraId="2B30F348" w14:textId="77777777" w:rsidR="00031FF9" w:rsidRPr="00B12F44" w:rsidRDefault="00031FF9" w:rsidP="00FB1B74">
            <w:pPr>
              <w:spacing w:after="0" w:line="240" w:lineRule="auto"/>
              <w:rPr>
                <w:rFonts w:ascii="Times New Roman" w:eastAsia="Times New Roman" w:hAnsi="Times New Roman" w:cs="Times New Roman"/>
                <w:sz w:val="24"/>
                <w:szCs w:val="24"/>
              </w:rPr>
            </w:pPr>
          </w:p>
        </w:tc>
        <w:tc>
          <w:tcPr>
            <w:tcW w:w="6294" w:type="dxa"/>
            <w:tcMar>
              <w:top w:w="105" w:type="dxa"/>
              <w:left w:w="105" w:type="dxa"/>
              <w:bottom w:w="105" w:type="dxa"/>
              <w:right w:w="105" w:type="dxa"/>
            </w:tcMar>
            <w:hideMark/>
          </w:tcPr>
          <w:p w14:paraId="0FF1D4F8" w14:textId="77777777" w:rsidR="00031FF9" w:rsidRPr="00B12F44" w:rsidRDefault="00F72919" w:rsidP="00FB1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Self report;</w:t>
            </w:r>
            <w:r w:rsidR="00031FF9" w:rsidRPr="00B12F44">
              <w:rPr>
                <w:rFonts w:ascii="Times New Roman" w:eastAsia="Times New Roman" w:hAnsi="Times New Roman" w:cs="Times New Roman"/>
                <w:color w:val="000000"/>
                <w:sz w:val="24"/>
                <w:szCs w:val="24"/>
              </w:rPr>
              <w:t xml:space="preserve"> 39 items measuring assertion, empathy, cooper</w:t>
            </w:r>
            <w:r>
              <w:rPr>
                <w:rFonts w:ascii="Times New Roman" w:eastAsia="Times New Roman" w:hAnsi="Times New Roman" w:cs="Times New Roman"/>
                <w:color w:val="000000"/>
                <w:sz w:val="24"/>
                <w:szCs w:val="24"/>
              </w:rPr>
              <w:t xml:space="preserve">ation, interfering behaviors, and </w:t>
            </w:r>
            <w:r w:rsidR="00031FF9" w:rsidRPr="00B12F44">
              <w:rPr>
                <w:rFonts w:ascii="Times New Roman" w:eastAsia="Times New Roman" w:hAnsi="Times New Roman" w:cs="Times New Roman"/>
                <w:color w:val="000000"/>
                <w:sz w:val="24"/>
                <w:szCs w:val="24"/>
              </w:rPr>
              <w:t>self-control</w:t>
            </w:r>
            <w:r>
              <w:rPr>
                <w:rFonts w:ascii="Times New Roman" w:eastAsia="Times New Roman" w:hAnsi="Times New Roman" w:cs="Times New Roman"/>
                <w:color w:val="000000"/>
                <w:sz w:val="24"/>
                <w:szCs w:val="24"/>
              </w:rPr>
              <w:t>.</w:t>
            </w:r>
          </w:p>
        </w:tc>
      </w:tr>
      <w:tr w:rsidR="00031FF9" w:rsidRPr="00B12F44" w14:paraId="74D7B664" w14:textId="77777777" w:rsidTr="00515DC1">
        <w:tc>
          <w:tcPr>
            <w:tcW w:w="1702" w:type="dxa"/>
            <w:tcMar>
              <w:top w:w="105" w:type="dxa"/>
              <w:left w:w="105" w:type="dxa"/>
              <w:bottom w:w="105" w:type="dxa"/>
              <w:right w:w="105" w:type="dxa"/>
            </w:tcMar>
            <w:hideMark/>
          </w:tcPr>
          <w:p w14:paraId="1FA7B63C" w14:textId="77777777" w:rsidR="00031FF9" w:rsidRPr="00B12F44" w:rsidRDefault="00F72919" w:rsidP="00FB1B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Trauma</w:t>
            </w:r>
            <w:r w:rsidR="00515DC1">
              <w:rPr>
                <w:rFonts w:ascii="Times New Roman" w:eastAsia="Times New Roman" w:hAnsi="Times New Roman" w:cs="Times New Roman"/>
                <w:color w:val="000000"/>
                <w:sz w:val="24"/>
                <w:szCs w:val="24"/>
              </w:rPr>
              <w:t>*</w:t>
            </w:r>
          </w:p>
        </w:tc>
        <w:tc>
          <w:tcPr>
            <w:tcW w:w="2163" w:type="dxa"/>
            <w:tcMar>
              <w:top w:w="105" w:type="dxa"/>
              <w:left w:w="105" w:type="dxa"/>
              <w:bottom w:w="105" w:type="dxa"/>
              <w:right w:w="105" w:type="dxa"/>
            </w:tcMar>
            <w:hideMark/>
          </w:tcPr>
          <w:p w14:paraId="0006EEF9"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 xml:space="preserve">TESI-C: screener for trauma presence, once trauma has been endorsed as </w:t>
            </w:r>
            <w:r w:rsidRPr="00B12F44">
              <w:rPr>
                <w:rFonts w:ascii="Times New Roman" w:eastAsia="Times New Roman" w:hAnsi="Times New Roman" w:cs="Times New Roman"/>
                <w:color w:val="000000"/>
                <w:sz w:val="24"/>
                <w:szCs w:val="24"/>
              </w:rPr>
              <w:lastRenderedPageBreak/>
              <w:t>occurring and causing distress and/or impairment then a global measure should be administered to understand how this has affected the youth (i.e, BASC, ASEBA), then narrowband measures should be given based on this information, for example for anxiety and depression</w:t>
            </w:r>
          </w:p>
        </w:tc>
        <w:tc>
          <w:tcPr>
            <w:tcW w:w="1800" w:type="dxa"/>
            <w:tcMar>
              <w:top w:w="105" w:type="dxa"/>
              <w:left w:w="105" w:type="dxa"/>
              <w:bottom w:w="105" w:type="dxa"/>
              <w:right w:w="105" w:type="dxa"/>
            </w:tcMar>
            <w:hideMark/>
          </w:tcPr>
          <w:p w14:paraId="250A6B66"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lastRenderedPageBreak/>
              <w:t>Ippen, Ford, Racusin, Acker, Bosquet, Rogers...Edwards (2002)</w:t>
            </w:r>
          </w:p>
        </w:tc>
        <w:tc>
          <w:tcPr>
            <w:tcW w:w="1001" w:type="dxa"/>
            <w:tcMar>
              <w:top w:w="105" w:type="dxa"/>
              <w:left w:w="105" w:type="dxa"/>
              <w:bottom w:w="105" w:type="dxa"/>
              <w:right w:w="105" w:type="dxa"/>
            </w:tcMar>
            <w:hideMark/>
          </w:tcPr>
          <w:p w14:paraId="1BC6F097"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4-18</w:t>
            </w:r>
          </w:p>
        </w:tc>
        <w:tc>
          <w:tcPr>
            <w:tcW w:w="6294" w:type="dxa"/>
            <w:tcMar>
              <w:top w:w="105" w:type="dxa"/>
              <w:left w:w="105" w:type="dxa"/>
              <w:bottom w:w="105" w:type="dxa"/>
              <w:right w:w="105" w:type="dxa"/>
            </w:tcMar>
            <w:hideMark/>
          </w:tcPr>
          <w:p w14:paraId="3A088B60"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Self and parents reports, 24 items regarding current and previous injuries, hospitalizations, domestic violence, community violence, disasters, accidents, physical abuse, and sexual abuse</w:t>
            </w:r>
          </w:p>
        </w:tc>
      </w:tr>
      <w:tr w:rsidR="00031FF9" w:rsidRPr="00B12F44" w14:paraId="1B5B9986" w14:textId="77777777" w:rsidTr="00515DC1">
        <w:tc>
          <w:tcPr>
            <w:tcW w:w="1702" w:type="dxa"/>
            <w:tcBorders>
              <w:bottom w:val="single" w:sz="4" w:space="0" w:color="auto"/>
            </w:tcBorders>
            <w:tcMar>
              <w:top w:w="105" w:type="dxa"/>
              <w:left w:w="105" w:type="dxa"/>
              <w:bottom w:w="105" w:type="dxa"/>
              <w:right w:w="105" w:type="dxa"/>
            </w:tcMar>
            <w:hideMark/>
          </w:tcPr>
          <w:p w14:paraId="127D1656" w14:textId="77777777" w:rsidR="00031FF9" w:rsidRPr="00B12F44" w:rsidRDefault="00031FF9" w:rsidP="00FB1B74">
            <w:pPr>
              <w:spacing w:after="0" w:line="240" w:lineRule="auto"/>
              <w:rPr>
                <w:rFonts w:ascii="Times New Roman" w:eastAsia="Times New Roman" w:hAnsi="Times New Roman" w:cs="Times New Roman"/>
                <w:sz w:val="24"/>
                <w:szCs w:val="24"/>
              </w:rPr>
            </w:pPr>
          </w:p>
        </w:tc>
        <w:tc>
          <w:tcPr>
            <w:tcW w:w="2163" w:type="dxa"/>
            <w:tcBorders>
              <w:bottom w:val="single" w:sz="4" w:space="0" w:color="auto"/>
            </w:tcBorders>
            <w:tcMar>
              <w:top w:w="105" w:type="dxa"/>
              <w:left w:w="105" w:type="dxa"/>
              <w:bottom w:w="105" w:type="dxa"/>
              <w:right w:w="105" w:type="dxa"/>
            </w:tcMar>
            <w:hideMark/>
          </w:tcPr>
          <w:p w14:paraId="63CEAC65"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CAPS-CA-5: measures PTSD</w:t>
            </w:r>
          </w:p>
        </w:tc>
        <w:tc>
          <w:tcPr>
            <w:tcW w:w="1800" w:type="dxa"/>
            <w:tcBorders>
              <w:bottom w:val="single" w:sz="4" w:space="0" w:color="auto"/>
            </w:tcBorders>
            <w:tcMar>
              <w:top w:w="105" w:type="dxa"/>
              <w:left w:w="105" w:type="dxa"/>
              <w:bottom w:w="105" w:type="dxa"/>
              <w:right w:w="105" w:type="dxa"/>
            </w:tcMar>
            <w:hideMark/>
          </w:tcPr>
          <w:p w14:paraId="0AB87FA7"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Pynoos, Weathers, Steinberg, Marx, Layne, Kaloupek...Kriegler (2015)</w:t>
            </w:r>
          </w:p>
        </w:tc>
        <w:tc>
          <w:tcPr>
            <w:tcW w:w="1001" w:type="dxa"/>
            <w:tcBorders>
              <w:bottom w:val="single" w:sz="4" w:space="0" w:color="auto"/>
            </w:tcBorders>
            <w:tcMar>
              <w:top w:w="105" w:type="dxa"/>
              <w:left w:w="105" w:type="dxa"/>
              <w:bottom w:w="105" w:type="dxa"/>
              <w:right w:w="105" w:type="dxa"/>
            </w:tcMar>
            <w:hideMark/>
          </w:tcPr>
          <w:p w14:paraId="6305DECA"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7-18</w:t>
            </w:r>
          </w:p>
        </w:tc>
        <w:tc>
          <w:tcPr>
            <w:tcW w:w="6294" w:type="dxa"/>
            <w:tcBorders>
              <w:bottom w:val="single" w:sz="4" w:space="0" w:color="auto"/>
            </w:tcBorders>
            <w:tcMar>
              <w:top w:w="105" w:type="dxa"/>
              <w:left w:w="105" w:type="dxa"/>
              <w:bottom w:w="105" w:type="dxa"/>
              <w:right w:w="105" w:type="dxa"/>
            </w:tcMar>
            <w:hideMark/>
          </w:tcPr>
          <w:p w14:paraId="7340E344" w14:textId="77777777" w:rsidR="00031FF9" w:rsidRPr="00B12F44" w:rsidRDefault="00031FF9" w:rsidP="00FB1B74">
            <w:pPr>
              <w:spacing w:after="0" w:line="240" w:lineRule="auto"/>
              <w:rPr>
                <w:rFonts w:ascii="Times New Roman" w:eastAsia="Times New Roman" w:hAnsi="Times New Roman" w:cs="Times New Roman"/>
                <w:sz w:val="24"/>
                <w:szCs w:val="24"/>
              </w:rPr>
            </w:pPr>
            <w:r w:rsidRPr="00B12F44">
              <w:rPr>
                <w:rFonts w:ascii="Times New Roman" w:eastAsia="Times New Roman" w:hAnsi="Times New Roman" w:cs="Times New Roman"/>
                <w:color w:val="000000"/>
                <w:sz w:val="24"/>
                <w:szCs w:val="24"/>
              </w:rPr>
              <w:t>30-item clinician-administered PTSD scale based upon DSM-5 criteria</w:t>
            </w:r>
          </w:p>
        </w:tc>
      </w:tr>
    </w:tbl>
    <w:p w14:paraId="241D59DC" w14:textId="77777777" w:rsidR="00B615F3" w:rsidRPr="00B615F3" w:rsidRDefault="00515DC1" w:rsidP="00B615F3">
      <w:pPr>
        <w:rPr>
          <w:rFonts w:ascii="Times New Roman" w:hAnsi="Times New Roman" w:cs="Times New Roman"/>
          <w:sz w:val="24"/>
          <w:szCs w:val="24"/>
        </w:rPr>
      </w:pPr>
      <w:r>
        <w:rPr>
          <w:rFonts w:ascii="Times New Roman" w:hAnsi="Times New Roman" w:cs="Times New Roman"/>
          <w:sz w:val="24"/>
          <w:szCs w:val="24"/>
        </w:rPr>
        <w:t xml:space="preserve">*In addition to the measures listed here, a great resource to select the tools that you think are the best fit for assessing trauma is: </w:t>
      </w:r>
      <w:hyperlink r:id="rId19" w:history="1">
        <w:r w:rsidRPr="007A634D">
          <w:rPr>
            <w:rStyle w:val="Hyperlink"/>
            <w:rFonts w:ascii="Times New Roman" w:hAnsi="Times New Roman" w:cs="Times New Roman"/>
            <w:sz w:val="24"/>
            <w:szCs w:val="24"/>
          </w:rPr>
          <w:t>www.nctsn.org/content/standardized-measures-assess-complex-trauma</w:t>
        </w:r>
      </w:hyperlink>
      <w:r>
        <w:rPr>
          <w:rFonts w:ascii="Times New Roman" w:hAnsi="Times New Roman" w:cs="Times New Roman"/>
          <w:sz w:val="24"/>
          <w:szCs w:val="24"/>
        </w:rPr>
        <w:t xml:space="preserve">. </w:t>
      </w:r>
    </w:p>
    <w:p w14:paraId="150D1EE5" w14:textId="77777777" w:rsidR="00031FF9" w:rsidRDefault="00031FF9">
      <w:pPr>
        <w:rPr>
          <w:rFonts w:ascii="Times New Roman" w:hAnsi="Times New Roman" w:cs="Times New Roman"/>
          <w:sz w:val="24"/>
          <w:szCs w:val="24"/>
        </w:rPr>
      </w:pPr>
    </w:p>
    <w:p w14:paraId="33670618" w14:textId="77777777" w:rsidR="00C625F3" w:rsidRDefault="00C625F3">
      <w:pPr>
        <w:rPr>
          <w:rFonts w:ascii="Times New Roman" w:hAnsi="Times New Roman" w:cs="Times New Roman"/>
          <w:sz w:val="24"/>
          <w:szCs w:val="24"/>
        </w:rPr>
      </w:pPr>
      <w:r>
        <w:rPr>
          <w:rFonts w:ascii="Times New Roman" w:hAnsi="Times New Roman" w:cs="Times New Roman"/>
          <w:sz w:val="24"/>
          <w:szCs w:val="24"/>
        </w:rPr>
        <w:br w:type="page"/>
      </w:r>
    </w:p>
    <w:p w14:paraId="12618476" w14:textId="77777777" w:rsidR="002A23D9" w:rsidRPr="00C960F8" w:rsidRDefault="00C625F3">
      <w:pPr>
        <w:rPr>
          <w:rFonts w:ascii="Times New Roman" w:hAnsi="Times New Roman" w:cs="Times New Roman"/>
          <w:sz w:val="20"/>
          <w:szCs w:val="20"/>
        </w:rPr>
      </w:pPr>
      <w:r w:rsidRPr="00C960F8">
        <w:rPr>
          <w:rFonts w:ascii="Times New Roman" w:hAnsi="Times New Roman" w:cs="Times New Roman"/>
          <w:sz w:val="20"/>
          <w:szCs w:val="20"/>
        </w:rPr>
        <w:lastRenderedPageBreak/>
        <w:t>Figure 6.1</w:t>
      </w:r>
    </w:p>
    <w:p w14:paraId="4223701E" w14:textId="77777777" w:rsidR="002A23D9" w:rsidRPr="00C960F8" w:rsidRDefault="002A23D9" w:rsidP="00AB7342">
      <w:pPr>
        <w:spacing w:after="0"/>
        <w:rPr>
          <w:rFonts w:ascii="Times New Roman" w:hAnsi="Times New Roman" w:cs="Times New Roman"/>
          <w:sz w:val="20"/>
          <w:szCs w:val="20"/>
        </w:rPr>
      </w:pPr>
      <w:r w:rsidRPr="00C960F8">
        <w:rPr>
          <w:rFonts w:ascii="Times New Roman" w:hAnsi="Times New Roman" w:cs="Times New Roman"/>
          <w:sz w:val="20"/>
          <w:szCs w:val="20"/>
        </w:rPr>
        <w:t>Sample Tier 2 Teacher Progress Monitoring Rating Form</w:t>
      </w:r>
    </w:p>
    <w:p w14:paraId="64911327" w14:textId="77777777" w:rsidR="00C625F3" w:rsidRPr="00C960F8" w:rsidRDefault="00C625F3" w:rsidP="00AB7342">
      <w:pPr>
        <w:spacing w:after="0"/>
        <w:rPr>
          <w:rFonts w:ascii="Times New Roman" w:hAnsi="Times New Roman" w:cs="Times New Roman"/>
          <w:sz w:val="20"/>
          <w:szCs w:val="20"/>
        </w:rPr>
      </w:pPr>
      <w:r w:rsidRPr="00C960F8">
        <w:rPr>
          <w:rFonts w:ascii="Times New Roman" w:hAnsi="Times New Roman" w:cs="Times New Roman"/>
          <w:sz w:val="20"/>
          <w:szCs w:val="20"/>
        </w:rPr>
        <w:t>____________________________________________________________________________________________________________</w:t>
      </w:r>
    </w:p>
    <w:p w14:paraId="2C989A5B" w14:textId="77777777" w:rsidR="00C625F3" w:rsidRPr="00C960F8" w:rsidRDefault="002A23D9">
      <w:pPr>
        <w:rPr>
          <w:rFonts w:ascii="Times New Roman" w:hAnsi="Times New Roman" w:cs="Times New Roman"/>
          <w:sz w:val="20"/>
          <w:szCs w:val="20"/>
        </w:rPr>
      </w:pPr>
      <w:r w:rsidRPr="00C960F8">
        <w:rPr>
          <w:rFonts w:ascii="Times New Roman" w:hAnsi="Times New Roman" w:cs="Times New Roman"/>
          <w:sz w:val="20"/>
          <w:szCs w:val="20"/>
        </w:rPr>
        <w:t>Student’s Name___</w:t>
      </w:r>
      <w:r w:rsidR="00C625F3" w:rsidRPr="00C960F8">
        <w:rPr>
          <w:rFonts w:ascii="Times New Roman" w:hAnsi="Times New Roman" w:cs="Times New Roman"/>
          <w:sz w:val="20"/>
          <w:szCs w:val="20"/>
        </w:rPr>
        <w:t>______________________________</w:t>
      </w:r>
    </w:p>
    <w:p w14:paraId="75667111" w14:textId="77777777" w:rsidR="00C625F3" w:rsidRPr="00C960F8" w:rsidRDefault="00C625F3">
      <w:pPr>
        <w:rPr>
          <w:rFonts w:ascii="Times New Roman" w:hAnsi="Times New Roman" w:cs="Times New Roman"/>
          <w:sz w:val="20"/>
          <w:szCs w:val="20"/>
        </w:rPr>
      </w:pPr>
      <w:r w:rsidRPr="00C960F8">
        <w:rPr>
          <w:rFonts w:ascii="Times New Roman" w:hAnsi="Times New Roman" w:cs="Times New Roman"/>
          <w:sz w:val="20"/>
          <w:szCs w:val="20"/>
        </w:rPr>
        <w:t>Teacher’s Name_________________________________/Class and Period____________________________________</w:t>
      </w:r>
    </w:p>
    <w:p w14:paraId="760C9B79" w14:textId="77777777" w:rsidR="00C625F3" w:rsidRPr="00C960F8" w:rsidRDefault="00C625F3">
      <w:pPr>
        <w:rPr>
          <w:rFonts w:ascii="Times New Roman" w:hAnsi="Times New Roman" w:cs="Times New Roman"/>
          <w:sz w:val="20"/>
          <w:szCs w:val="20"/>
        </w:rPr>
      </w:pPr>
      <w:r w:rsidRPr="00C960F8">
        <w:rPr>
          <w:rFonts w:ascii="Times New Roman" w:hAnsi="Times New Roman" w:cs="Times New Roman"/>
          <w:sz w:val="20"/>
          <w:szCs w:val="20"/>
        </w:rPr>
        <w:t>Date______________________________________</w:t>
      </w:r>
    </w:p>
    <w:p w14:paraId="5CB56C5D" w14:textId="77777777" w:rsidR="002A23D9" w:rsidRPr="00C960F8" w:rsidRDefault="002A23D9">
      <w:pPr>
        <w:rPr>
          <w:rFonts w:ascii="Times New Roman" w:hAnsi="Times New Roman" w:cs="Times New Roman"/>
          <w:sz w:val="20"/>
          <w:szCs w:val="20"/>
        </w:rPr>
      </w:pPr>
      <w:r w:rsidRPr="00C960F8">
        <w:rPr>
          <w:rFonts w:ascii="Times New Roman" w:hAnsi="Times New Roman" w:cs="Times New Roman"/>
          <w:sz w:val="20"/>
          <w:szCs w:val="20"/>
          <w:u w:val="single"/>
        </w:rPr>
        <w:t>Directions</w:t>
      </w:r>
      <w:r w:rsidRPr="00C960F8">
        <w:rPr>
          <w:rFonts w:ascii="Times New Roman" w:hAnsi="Times New Roman" w:cs="Times New Roman"/>
          <w:sz w:val="20"/>
          <w:szCs w:val="20"/>
        </w:rPr>
        <w:t>: Please rate this student in each area during the past 2 weeks using the following rating scale:</w:t>
      </w:r>
    </w:p>
    <w:p w14:paraId="370B0BEB" w14:textId="77777777" w:rsidR="002A23D9" w:rsidRPr="00C960F8" w:rsidRDefault="002A23D9" w:rsidP="00AB7342">
      <w:pPr>
        <w:spacing w:line="240" w:lineRule="auto"/>
        <w:rPr>
          <w:rFonts w:ascii="Times New Roman" w:hAnsi="Times New Roman" w:cs="Times New Roman"/>
          <w:sz w:val="20"/>
          <w:szCs w:val="20"/>
        </w:rPr>
      </w:pPr>
      <w:r w:rsidRPr="00C960F8">
        <w:rPr>
          <w:rFonts w:ascii="Times New Roman" w:hAnsi="Times New Roman" w:cs="Times New Roman"/>
          <w:sz w:val="20"/>
          <w:szCs w:val="20"/>
        </w:rPr>
        <w:t>1=Excellent—No concerns; much better than other students</w:t>
      </w:r>
    </w:p>
    <w:p w14:paraId="3DD511EF" w14:textId="77777777" w:rsidR="002A23D9" w:rsidRPr="00C960F8" w:rsidRDefault="002A23D9" w:rsidP="00AB7342">
      <w:pPr>
        <w:spacing w:line="240" w:lineRule="auto"/>
        <w:rPr>
          <w:rFonts w:ascii="Times New Roman" w:hAnsi="Times New Roman" w:cs="Times New Roman"/>
          <w:sz w:val="20"/>
          <w:szCs w:val="20"/>
        </w:rPr>
      </w:pPr>
      <w:r w:rsidRPr="00C960F8">
        <w:rPr>
          <w:rFonts w:ascii="Times New Roman" w:hAnsi="Times New Roman" w:cs="Times New Roman"/>
          <w:sz w:val="20"/>
          <w:szCs w:val="20"/>
        </w:rPr>
        <w:t>2=Very good—Minimal concerns; better than other students</w:t>
      </w:r>
    </w:p>
    <w:p w14:paraId="321DD651" w14:textId="77777777" w:rsidR="002A23D9" w:rsidRPr="00C960F8" w:rsidRDefault="002A23D9" w:rsidP="00AB7342">
      <w:pPr>
        <w:spacing w:line="240" w:lineRule="auto"/>
        <w:rPr>
          <w:rFonts w:ascii="Times New Roman" w:hAnsi="Times New Roman" w:cs="Times New Roman"/>
          <w:sz w:val="20"/>
          <w:szCs w:val="20"/>
        </w:rPr>
      </w:pPr>
      <w:r w:rsidRPr="00C960F8">
        <w:rPr>
          <w:rFonts w:ascii="Times New Roman" w:hAnsi="Times New Roman" w:cs="Times New Roman"/>
          <w:sz w:val="20"/>
          <w:szCs w:val="20"/>
        </w:rPr>
        <w:t>3=Good/Average—Typical level of concerns; about the same as other students</w:t>
      </w:r>
    </w:p>
    <w:p w14:paraId="3DB3A8C2" w14:textId="77777777" w:rsidR="002A23D9" w:rsidRPr="00C960F8" w:rsidRDefault="002A23D9" w:rsidP="00AB7342">
      <w:pPr>
        <w:spacing w:line="240" w:lineRule="auto"/>
        <w:rPr>
          <w:rFonts w:ascii="Times New Roman" w:hAnsi="Times New Roman" w:cs="Times New Roman"/>
          <w:sz w:val="20"/>
          <w:szCs w:val="20"/>
        </w:rPr>
      </w:pPr>
      <w:r w:rsidRPr="00C960F8">
        <w:rPr>
          <w:rFonts w:ascii="Times New Roman" w:hAnsi="Times New Roman" w:cs="Times New Roman"/>
          <w:sz w:val="20"/>
          <w:szCs w:val="20"/>
        </w:rPr>
        <w:t>4=Below Average—Greater than average concerns; not doing as well as other students</w:t>
      </w:r>
    </w:p>
    <w:p w14:paraId="305DF152" w14:textId="77777777" w:rsidR="002A23D9" w:rsidRPr="00C960F8" w:rsidRDefault="002A23D9" w:rsidP="00AB7342">
      <w:pPr>
        <w:spacing w:line="240" w:lineRule="auto"/>
        <w:rPr>
          <w:rFonts w:ascii="Times New Roman" w:hAnsi="Times New Roman" w:cs="Times New Roman"/>
          <w:sz w:val="20"/>
          <w:szCs w:val="20"/>
        </w:rPr>
      </w:pPr>
      <w:r w:rsidRPr="00C960F8">
        <w:rPr>
          <w:rFonts w:ascii="Times New Roman" w:hAnsi="Times New Roman" w:cs="Times New Roman"/>
          <w:sz w:val="20"/>
          <w:szCs w:val="20"/>
        </w:rPr>
        <w:t>5=Far Below Average—Much greater than average concerns; performing far below other students</w:t>
      </w:r>
    </w:p>
    <w:p w14:paraId="15A551C6" w14:textId="77777777" w:rsidR="00C960F8" w:rsidRPr="00C960F8" w:rsidRDefault="00C960F8" w:rsidP="00AB7342">
      <w:pPr>
        <w:spacing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835"/>
        <w:gridCol w:w="1134"/>
        <w:gridCol w:w="1134"/>
        <w:gridCol w:w="1134"/>
        <w:gridCol w:w="1134"/>
        <w:gridCol w:w="1134"/>
      </w:tblGrid>
      <w:tr w:rsidR="00C625F3" w:rsidRPr="00C960F8" w14:paraId="0FEDBB67" w14:textId="77777777" w:rsidTr="00C625F3">
        <w:tc>
          <w:tcPr>
            <w:tcW w:w="6835" w:type="dxa"/>
          </w:tcPr>
          <w:p w14:paraId="4F67A1D8" w14:textId="77777777" w:rsidR="00C625F3" w:rsidRPr="00C960F8" w:rsidRDefault="00C625F3" w:rsidP="002A23D9">
            <w:pPr>
              <w:rPr>
                <w:rFonts w:ascii="Times New Roman" w:hAnsi="Times New Roman" w:cs="Times New Roman"/>
                <w:sz w:val="20"/>
                <w:szCs w:val="20"/>
              </w:rPr>
            </w:pPr>
            <w:r w:rsidRPr="00C960F8">
              <w:rPr>
                <w:rFonts w:ascii="Times New Roman" w:hAnsi="Times New Roman" w:cs="Times New Roman"/>
                <w:sz w:val="20"/>
                <w:szCs w:val="20"/>
              </w:rPr>
              <w:t>Areas of Concern*</w:t>
            </w:r>
          </w:p>
        </w:tc>
        <w:tc>
          <w:tcPr>
            <w:tcW w:w="1134" w:type="dxa"/>
          </w:tcPr>
          <w:p w14:paraId="55B8C112" w14:textId="77777777" w:rsidR="00C625F3" w:rsidRPr="00C960F8" w:rsidRDefault="00C625F3" w:rsidP="00C625F3">
            <w:pPr>
              <w:jc w:val="center"/>
              <w:rPr>
                <w:rFonts w:ascii="Times New Roman" w:hAnsi="Times New Roman" w:cs="Times New Roman"/>
                <w:sz w:val="20"/>
                <w:szCs w:val="20"/>
              </w:rPr>
            </w:pPr>
            <w:r w:rsidRPr="00C960F8">
              <w:rPr>
                <w:rFonts w:ascii="Times New Roman" w:hAnsi="Times New Roman" w:cs="Times New Roman"/>
                <w:sz w:val="20"/>
                <w:szCs w:val="20"/>
              </w:rPr>
              <w:t>1</w:t>
            </w:r>
          </w:p>
        </w:tc>
        <w:tc>
          <w:tcPr>
            <w:tcW w:w="1134" w:type="dxa"/>
          </w:tcPr>
          <w:p w14:paraId="2BD3B512" w14:textId="77777777" w:rsidR="00C625F3" w:rsidRPr="00C960F8" w:rsidRDefault="00C625F3" w:rsidP="00C625F3">
            <w:pPr>
              <w:jc w:val="center"/>
              <w:rPr>
                <w:rFonts w:ascii="Times New Roman" w:hAnsi="Times New Roman" w:cs="Times New Roman"/>
                <w:sz w:val="20"/>
                <w:szCs w:val="20"/>
              </w:rPr>
            </w:pPr>
            <w:r w:rsidRPr="00C960F8">
              <w:rPr>
                <w:rFonts w:ascii="Times New Roman" w:hAnsi="Times New Roman" w:cs="Times New Roman"/>
                <w:sz w:val="20"/>
                <w:szCs w:val="20"/>
              </w:rPr>
              <w:t>2</w:t>
            </w:r>
          </w:p>
        </w:tc>
        <w:tc>
          <w:tcPr>
            <w:tcW w:w="1134" w:type="dxa"/>
          </w:tcPr>
          <w:p w14:paraId="73D62BBC" w14:textId="77777777" w:rsidR="00C625F3" w:rsidRPr="00C960F8" w:rsidRDefault="00C625F3" w:rsidP="00C625F3">
            <w:pPr>
              <w:jc w:val="center"/>
              <w:rPr>
                <w:rFonts w:ascii="Times New Roman" w:hAnsi="Times New Roman" w:cs="Times New Roman"/>
                <w:sz w:val="20"/>
                <w:szCs w:val="20"/>
              </w:rPr>
            </w:pPr>
            <w:r w:rsidRPr="00C960F8">
              <w:rPr>
                <w:rFonts w:ascii="Times New Roman" w:hAnsi="Times New Roman" w:cs="Times New Roman"/>
                <w:sz w:val="20"/>
                <w:szCs w:val="20"/>
              </w:rPr>
              <w:t>3</w:t>
            </w:r>
          </w:p>
        </w:tc>
        <w:tc>
          <w:tcPr>
            <w:tcW w:w="1134" w:type="dxa"/>
          </w:tcPr>
          <w:p w14:paraId="7A58ADF9" w14:textId="77777777" w:rsidR="00C625F3" w:rsidRPr="00C960F8" w:rsidRDefault="00C625F3" w:rsidP="00C625F3">
            <w:pPr>
              <w:jc w:val="center"/>
              <w:rPr>
                <w:rFonts w:ascii="Times New Roman" w:hAnsi="Times New Roman" w:cs="Times New Roman"/>
                <w:sz w:val="20"/>
                <w:szCs w:val="20"/>
              </w:rPr>
            </w:pPr>
            <w:r w:rsidRPr="00C960F8">
              <w:rPr>
                <w:rFonts w:ascii="Times New Roman" w:hAnsi="Times New Roman" w:cs="Times New Roman"/>
                <w:sz w:val="20"/>
                <w:szCs w:val="20"/>
              </w:rPr>
              <w:t>4</w:t>
            </w:r>
          </w:p>
        </w:tc>
        <w:tc>
          <w:tcPr>
            <w:tcW w:w="1134" w:type="dxa"/>
          </w:tcPr>
          <w:p w14:paraId="37173234" w14:textId="77777777" w:rsidR="00C625F3" w:rsidRPr="00C960F8" w:rsidRDefault="00C625F3" w:rsidP="00C625F3">
            <w:pPr>
              <w:jc w:val="center"/>
              <w:rPr>
                <w:rFonts w:ascii="Times New Roman" w:hAnsi="Times New Roman" w:cs="Times New Roman"/>
                <w:sz w:val="20"/>
                <w:szCs w:val="20"/>
              </w:rPr>
            </w:pPr>
            <w:r w:rsidRPr="00C960F8">
              <w:rPr>
                <w:rFonts w:ascii="Times New Roman" w:hAnsi="Times New Roman" w:cs="Times New Roman"/>
                <w:sz w:val="20"/>
                <w:szCs w:val="20"/>
              </w:rPr>
              <w:t>5</w:t>
            </w:r>
          </w:p>
        </w:tc>
      </w:tr>
      <w:tr w:rsidR="00C625F3" w:rsidRPr="00C960F8" w14:paraId="0F6AF831" w14:textId="77777777" w:rsidTr="00C625F3">
        <w:tc>
          <w:tcPr>
            <w:tcW w:w="6835" w:type="dxa"/>
          </w:tcPr>
          <w:p w14:paraId="2E3B0EF9" w14:textId="77777777" w:rsidR="00C625F3" w:rsidRPr="00C960F8" w:rsidRDefault="00C625F3" w:rsidP="002A23D9">
            <w:pPr>
              <w:pStyle w:val="ListParagraph"/>
              <w:numPr>
                <w:ilvl w:val="0"/>
                <w:numId w:val="2"/>
              </w:numPr>
              <w:rPr>
                <w:rFonts w:ascii="Times New Roman" w:hAnsi="Times New Roman" w:cs="Times New Roman"/>
                <w:sz w:val="20"/>
                <w:szCs w:val="20"/>
              </w:rPr>
            </w:pPr>
            <w:r w:rsidRPr="00C960F8">
              <w:rPr>
                <w:rFonts w:ascii="Times New Roman" w:hAnsi="Times New Roman" w:cs="Times New Roman"/>
                <w:sz w:val="20"/>
                <w:szCs w:val="20"/>
              </w:rPr>
              <w:t>Class attendance (i.e., coming to class/coming to school)</w:t>
            </w:r>
          </w:p>
          <w:p w14:paraId="2ABA34E9" w14:textId="77777777" w:rsidR="00C625F3" w:rsidRPr="00C960F8" w:rsidRDefault="00C625F3" w:rsidP="00AB7342">
            <w:pPr>
              <w:pStyle w:val="ListParagraph"/>
              <w:rPr>
                <w:rFonts w:ascii="Times New Roman" w:hAnsi="Times New Roman" w:cs="Times New Roman"/>
                <w:sz w:val="20"/>
                <w:szCs w:val="20"/>
              </w:rPr>
            </w:pPr>
          </w:p>
        </w:tc>
        <w:tc>
          <w:tcPr>
            <w:tcW w:w="1134" w:type="dxa"/>
          </w:tcPr>
          <w:p w14:paraId="448C88F0" w14:textId="77777777" w:rsidR="00C625F3" w:rsidRPr="00C960F8" w:rsidRDefault="00C625F3">
            <w:pPr>
              <w:rPr>
                <w:rFonts w:ascii="Times New Roman" w:hAnsi="Times New Roman" w:cs="Times New Roman"/>
                <w:sz w:val="20"/>
                <w:szCs w:val="20"/>
              </w:rPr>
            </w:pPr>
          </w:p>
        </w:tc>
        <w:tc>
          <w:tcPr>
            <w:tcW w:w="1134" w:type="dxa"/>
          </w:tcPr>
          <w:p w14:paraId="5E6E452A" w14:textId="77777777" w:rsidR="00C625F3" w:rsidRPr="00C960F8" w:rsidRDefault="00C625F3">
            <w:pPr>
              <w:rPr>
                <w:rFonts w:ascii="Times New Roman" w:hAnsi="Times New Roman" w:cs="Times New Roman"/>
                <w:sz w:val="20"/>
                <w:szCs w:val="20"/>
              </w:rPr>
            </w:pPr>
          </w:p>
        </w:tc>
        <w:tc>
          <w:tcPr>
            <w:tcW w:w="1134" w:type="dxa"/>
          </w:tcPr>
          <w:p w14:paraId="47603E44" w14:textId="77777777" w:rsidR="00C625F3" w:rsidRPr="00C960F8" w:rsidRDefault="00C625F3">
            <w:pPr>
              <w:rPr>
                <w:rFonts w:ascii="Times New Roman" w:hAnsi="Times New Roman" w:cs="Times New Roman"/>
                <w:sz w:val="20"/>
                <w:szCs w:val="20"/>
              </w:rPr>
            </w:pPr>
          </w:p>
        </w:tc>
        <w:tc>
          <w:tcPr>
            <w:tcW w:w="1134" w:type="dxa"/>
          </w:tcPr>
          <w:p w14:paraId="524180A8" w14:textId="77777777" w:rsidR="00C625F3" w:rsidRPr="00C960F8" w:rsidRDefault="00C625F3">
            <w:pPr>
              <w:rPr>
                <w:rFonts w:ascii="Times New Roman" w:hAnsi="Times New Roman" w:cs="Times New Roman"/>
                <w:sz w:val="20"/>
                <w:szCs w:val="20"/>
              </w:rPr>
            </w:pPr>
          </w:p>
        </w:tc>
        <w:tc>
          <w:tcPr>
            <w:tcW w:w="1134" w:type="dxa"/>
          </w:tcPr>
          <w:p w14:paraId="35F19196" w14:textId="77777777" w:rsidR="00C625F3" w:rsidRPr="00C960F8" w:rsidRDefault="00C625F3">
            <w:pPr>
              <w:rPr>
                <w:rFonts w:ascii="Times New Roman" w:hAnsi="Times New Roman" w:cs="Times New Roman"/>
                <w:sz w:val="20"/>
                <w:szCs w:val="20"/>
              </w:rPr>
            </w:pPr>
          </w:p>
        </w:tc>
      </w:tr>
      <w:tr w:rsidR="00C625F3" w:rsidRPr="00C960F8" w14:paraId="0EBDCF8D" w14:textId="77777777" w:rsidTr="00C625F3">
        <w:tc>
          <w:tcPr>
            <w:tcW w:w="6835" w:type="dxa"/>
          </w:tcPr>
          <w:p w14:paraId="15C03B55" w14:textId="77777777" w:rsidR="00C625F3" w:rsidRPr="00C960F8" w:rsidRDefault="00C625F3" w:rsidP="00C625F3">
            <w:pPr>
              <w:pStyle w:val="ListParagraph"/>
              <w:numPr>
                <w:ilvl w:val="0"/>
                <w:numId w:val="2"/>
              </w:numPr>
              <w:rPr>
                <w:rFonts w:ascii="Times New Roman" w:hAnsi="Times New Roman" w:cs="Times New Roman"/>
                <w:sz w:val="20"/>
                <w:szCs w:val="20"/>
              </w:rPr>
            </w:pPr>
            <w:r w:rsidRPr="00C960F8">
              <w:rPr>
                <w:rFonts w:ascii="Times New Roman" w:hAnsi="Times New Roman" w:cs="Times New Roman"/>
                <w:sz w:val="20"/>
                <w:szCs w:val="20"/>
              </w:rPr>
              <w:t>Active participation in class (e.g., does what is expected)</w:t>
            </w:r>
          </w:p>
          <w:p w14:paraId="0AB0E2F4" w14:textId="77777777" w:rsidR="00C625F3" w:rsidRPr="00C960F8" w:rsidRDefault="00C625F3" w:rsidP="00C625F3">
            <w:pPr>
              <w:pStyle w:val="ListParagraph"/>
              <w:rPr>
                <w:rFonts w:ascii="Times New Roman" w:hAnsi="Times New Roman" w:cs="Times New Roman"/>
                <w:sz w:val="20"/>
                <w:szCs w:val="20"/>
              </w:rPr>
            </w:pPr>
          </w:p>
        </w:tc>
        <w:tc>
          <w:tcPr>
            <w:tcW w:w="1134" w:type="dxa"/>
          </w:tcPr>
          <w:p w14:paraId="3EFF7186" w14:textId="77777777" w:rsidR="00C625F3" w:rsidRPr="00C960F8" w:rsidRDefault="00C625F3">
            <w:pPr>
              <w:rPr>
                <w:rFonts w:ascii="Times New Roman" w:hAnsi="Times New Roman" w:cs="Times New Roman"/>
                <w:sz w:val="20"/>
                <w:szCs w:val="20"/>
              </w:rPr>
            </w:pPr>
          </w:p>
        </w:tc>
        <w:tc>
          <w:tcPr>
            <w:tcW w:w="1134" w:type="dxa"/>
          </w:tcPr>
          <w:p w14:paraId="68B2F513" w14:textId="77777777" w:rsidR="00C625F3" w:rsidRPr="00C960F8" w:rsidRDefault="00C625F3">
            <w:pPr>
              <w:rPr>
                <w:rFonts w:ascii="Times New Roman" w:hAnsi="Times New Roman" w:cs="Times New Roman"/>
                <w:sz w:val="20"/>
                <w:szCs w:val="20"/>
              </w:rPr>
            </w:pPr>
          </w:p>
        </w:tc>
        <w:tc>
          <w:tcPr>
            <w:tcW w:w="1134" w:type="dxa"/>
          </w:tcPr>
          <w:p w14:paraId="3470BA1C" w14:textId="77777777" w:rsidR="00C625F3" w:rsidRPr="00C960F8" w:rsidRDefault="00C625F3">
            <w:pPr>
              <w:rPr>
                <w:rFonts w:ascii="Times New Roman" w:hAnsi="Times New Roman" w:cs="Times New Roman"/>
                <w:sz w:val="20"/>
                <w:szCs w:val="20"/>
              </w:rPr>
            </w:pPr>
          </w:p>
        </w:tc>
        <w:tc>
          <w:tcPr>
            <w:tcW w:w="1134" w:type="dxa"/>
          </w:tcPr>
          <w:p w14:paraId="63A0A6B3" w14:textId="77777777" w:rsidR="00C625F3" w:rsidRPr="00C960F8" w:rsidRDefault="00C625F3">
            <w:pPr>
              <w:rPr>
                <w:rFonts w:ascii="Times New Roman" w:hAnsi="Times New Roman" w:cs="Times New Roman"/>
                <w:sz w:val="20"/>
                <w:szCs w:val="20"/>
              </w:rPr>
            </w:pPr>
          </w:p>
        </w:tc>
        <w:tc>
          <w:tcPr>
            <w:tcW w:w="1134" w:type="dxa"/>
          </w:tcPr>
          <w:p w14:paraId="25281BC3" w14:textId="77777777" w:rsidR="00C625F3" w:rsidRPr="00C960F8" w:rsidRDefault="00C625F3">
            <w:pPr>
              <w:rPr>
                <w:rFonts w:ascii="Times New Roman" w:hAnsi="Times New Roman" w:cs="Times New Roman"/>
                <w:sz w:val="20"/>
                <w:szCs w:val="20"/>
              </w:rPr>
            </w:pPr>
          </w:p>
        </w:tc>
      </w:tr>
      <w:tr w:rsidR="00C625F3" w:rsidRPr="00C960F8" w14:paraId="698D47ED" w14:textId="77777777" w:rsidTr="00C625F3">
        <w:tc>
          <w:tcPr>
            <w:tcW w:w="6835" w:type="dxa"/>
          </w:tcPr>
          <w:p w14:paraId="22D0012F" w14:textId="77777777" w:rsidR="00C625F3" w:rsidRPr="00C960F8" w:rsidRDefault="00C625F3" w:rsidP="00C625F3">
            <w:pPr>
              <w:pStyle w:val="ListParagraph"/>
              <w:numPr>
                <w:ilvl w:val="0"/>
                <w:numId w:val="2"/>
              </w:numPr>
              <w:rPr>
                <w:rFonts w:ascii="Times New Roman" w:hAnsi="Times New Roman" w:cs="Times New Roman"/>
                <w:sz w:val="20"/>
                <w:szCs w:val="20"/>
              </w:rPr>
            </w:pPr>
            <w:r w:rsidRPr="00C960F8">
              <w:rPr>
                <w:rFonts w:ascii="Times New Roman" w:hAnsi="Times New Roman" w:cs="Times New Roman"/>
                <w:sz w:val="20"/>
                <w:szCs w:val="20"/>
              </w:rPr>
              <w:t>Perceived distress/irritability/frustration tolerance</w:t>
            </w:r>
          </w:p>
          <w:p w14:paraId="20CA1AF4" w14:textId="77777777" w:rsidR="00AB7342" w:rsidRPr="00C960F8" w:rsidRDefault="00AB7342" w:rsidP="00AB7342">
            <w:pPr>
              <w:pStyle w:val="ListParagraph"/>
              <w:rPr>
                <w:rFonts w:ascii="Times New Roman" w:hAnsi="Times New Roman" w:cs="Times New Roman"/>
                <w:sz w:val="20"/>
                <w:szCs w:val="20"/>
              </w:rPr>
            </w:pPr>
          </w:p>
        </w:tc>
        <w:tc>
          <w:tcPr>
            <w:tcW w:w="1134" w:type="dxa"/>
          </w:tcPr>
          <w:p w14:paraId="0478C2EF" w14:textId="77777777" w:rsidR="00C625F3" w:rsidRPr="00C960F8" w:rsidRDefault="00C625F3">
            <w:pPr>
              <w:rPr>
                <w:rFonts w:ascii="Times New Roman" w:hAnsi="Times New Roman" w:cs="Times New Roman"/>
                <w:sz w:val="20"/>
                <w:szCs w:val="20"/>
              </w:rPr>
            </w:pPr>
          </w:p>
        </w:tc>
        <w:tc>
          <w:tcPr>
            <w:tcW w:w="1134" w:type="dxa"/>
          </w:tcPr>
          <w:p w14:paraId="27DAF875" w14:textId="77777777" w:rsidR="00C625F3" w:rsidRPr="00C960F8" w:rsidRDefault="00C625F3">
            <w:pPr>
              <w:rPr>
                <w:rFonts w:ascii="Times New Roman" w:hAnsi="Times New Roman" w:cs="Times New Roman"/>
                <w:sz w:val="20"/>
                <w:szCs w:val="20"/>
              </w:rPr>
            </w:pPr>
          </w:p>
        </w:tc>
        <w:tc>
          <w:tcPr>
            <w:tcW w:w="1134" w:type="dxa"/>
          </w:tcPr>
          <w:p w14:paraId="167A6BBC" w14:textId="77777777" w:rsidR="00C625F3" w:rsidRPr="00C960F8" w:rsidRDefault="00C625F3">
            <w:pPr>
              <w:rPr>
                <w:rFonts w:ascii="Times New Roman" w:hAnsi="Times New Roman" w:cs="Times New Roman"/>
                <w:sz w:val="20"/>
                <w:szCs w:val="20"/>
              </w:rPr>
            </w:pPr>
          </w:p>
        </w:tc>
        <w:tc>
          <w:tcPr>
            <w:tcW w:w="1134" w:type="dxa"/>
          </w:tcPr>
          <w:p w14:paraId="7183CCDB" w14:textId="77777777" w:rsidR="00C625F3" w:rsidRPr="00C960F8" w:rsidRDefault="00C625F3">
            <w:pPr>
              <w:rPr>
                <w:rFonts w:ascii="Times New Roman" w:hAnsi="Times New Roman" w:cs="Times New Roman"/>
                <w:sz w:val="20"/>
                <w:szCs w:val="20"/>
              </w:rPr>
            </w:pPr>
          </w:p>
        </w:tc>
        <w:tc>
          <w:tcPr>
            <w:tcW w:w="1134" w:type="dxa"/>
          </w:tcPr>
          <w:p w14:paraId="6856EB49" w14:textId="77777777" w:rsidR="00C625F3" w:rsidRPr="00C960F8" w:rsidRDefault="00C625F3">
            <w:pPr>
              <w:rPr>
                <w:rFonts w:ascii="Times New Roman" w:hAnsi="Times New Roman" w:cs="Times New Roman"/>
                <w:sz w:val="20"/>
                <w:szCs w:val="20"/>
              </w:rPr>
            </w:pPr>
          </w:p>
        </w:tc>
      </w:tr>
      <w:tr w:rsidR="00C625F3" w:rsidRPr="00C960F8" w14:paraId="0C27E7B5" w14:textId="77777777" w:rsidTr="00C625F3">
        <w:tc>
          <w:tcPr>
            <w:tcW w:w="6835" w:type="dxa"/>
          </w:tcPr>
          <w:p w14:paraId="6C0D4B54" w14:textId="77777777" w:rsidR="00C625F3" w:rsidRPr="00C960F8" w:rsidRDefault="00C625F3" w:rsidP="00C625F3">
            <w:pPr>
              <w:pStyle w:val="ListParagraph"/>
              <w:numPr>
                <w:ilvl w:val="0"/>
                <w:numId w:val="2"/>
              </w:numPr>
              <w:rPr>
                <w:rFonts w:ascii="Times New Roman" w:hAnsi="Times New Roman" w:cs="Times New Roman"/>
                <w:sz w:val="20"/>
                <w:szCs w:val="20"/>
              </w:rPr>
            </w:pPr>
            <w:r w:rsidRPr="00C960F8">
              <w:rPr>
                <w:rFonts w:ascii="Times New Roman" w:hAnsi="Times New Roman" w:cs="Times New Roman"/>
                <w:sz w:val="20"/>
                <w:szCs w:val="20"/>
              </w:rPr>
              <w:t>Interactions with peers</w:t>
            </w:r>
          </w:p>
          <w:p w14:paraId="550FB57F" w14:textId="77777777" w:rsidR="00AB7342" w:rsidRPr="00C960F8" w:rsidRDefault="00AB7342" w:rsidP="00AB7342">
            <w:pPr>
              <w:pStyle w:val="ListParagraph"/>
              <w:rPr>
                <w:rFonts w:ascii="Times New Roman" w:hAnsi="Times New Roman" w:cs="Times New Roman"/>
                <w:sz w:val="20"/>
                <w:szCs w:val="20"/>
              </w:rPr>
            </w:pPr>
          </w:p>
        </w:tc>
        <w:tc>
          <w:tcPr>
            <w:tcW w:w="1134" w:type="dxa"/>
          </w:tcPr>
          <w:p w14:paraId="56B2BD33" w14:textId="77777777" w:rsidR="00C625F3" w:rsidRPr="00C960F8" w:rsidRDefault="00C625F3">
            <w:pPr>
              <w:rPr>
                <w:rFonts w:ascii="Times New Roman" w:hAnsi="Times New Roman" w:cs="Times New Roman"/>
                <w:sz w:val="20"/>
                <w:szCs w:val="20"/>
              </w:rPr>
            </w:pPr>
          </w:p>
        </w:tc>
        <w:tc>
          <w:tcPr>
            <w:tcW w:w="1134" w:type="dxa"/>
          </w:tcPr>
          <w:p w14:paraId="2211353B" w14:textId="77777777" w:rsidR="00C625F3" w:rsidRPr="00C960F8" w:rsidRDefault="00C625F3">
            <w:pPr>
              <w:rPr>
                <w:rFonts w:ascii="Times New Roman" w:hAnsi="Times New Roman" w:cs="Times New Roman"/>
                <w:sz w:val="20"/>
                <w:szCs w:val="20"/>
              </w:rPr>
            </w:pPr>
          </w:p>
        </w:tc>
        <w:tc>
          <w:tcPr>
            <w:tcW w:w="1134" w:type="dxa"/>
          </w:tcPr>
          <w:p w14:paraId="0933DAE6" w14:textId="77777777" w:rsidR="00C625F3" w:rsidRPr="00C960F8" w:rsidRDefault="00C625F3">
            <w:pPr>
              <w:rPr>
                <w:rFonts w:ascii="Times New Roman" w:hAnsi="Times New Roman" w:cs="Times New Roman"/>
                <w:sz w:val="20"/>
                <w:szCs w:val="20"/>
              </w:rPr>
            </w:pPr>
          </w:p>
        </w:tc>
        <w:tc>
          <w:tcPr>
            <w:tcW w:w="1134" w:type="dxa"/>
          </w:tcPr>
          <w:p w14:paraId="25616174" w14:textId="77777777" w:rsidR="00C625F3" w:rsidRPr="00C960F8" w:rsidRDefault="00C625F3">
            <w:pPr>
              <w:rPr>
                <w:rFonts w:ascii="Times New Roman" w:hAnsi="Times New Roman" w:cs="Times New Roman"/>
                <w:sz w:val="20"/>
                <w:szCs w:val="20"/>
              </w:rPr>
            </w:pPr>
          </w:p>
        </w:tc>
        <w:tc>
          <w:tcPr>
            <w:tcW w:w="1134" w:type="dxa"/>
          </w:tcPr>
          <w:p w14:paraId="23E465F3" w14:textId="77777777" w:rsidR="00C625F3" w:rsidRPr="00C960F8" w:rsidRDefault="00C625F3">
            <w:pPr>
              <w:rPr>
                <w:rFonts w:ascii="Times New Roman" w:hAnsi="Times New Roman" w:cs="Times New Roman"/>
                <w:sz w:val="20"/>
                <w:szCs w:val="20"/>
              </w:rPr>
            </w:pPr>
          </w:p>
        </w:tc>
      </w:tr>
      <w:tr w:rsidR="00C625F3" w:rsidRPr="00C960F8" w14:paraId="78B42FB0" w14:textId="77777777" w:rsidTr="00C625F3">
        <w:tc>
          <w:tcPr>
            <w:tcW w:w="6835" w:type="dxa"/>
          </w:tcPr>
          <w:p w14:paraId="71F0C8B8" w14:textId="77777777" w:rsidR="00C625F3" w:rsidRPr="00C960F8" w:rsidRDefault="00C625F3" w:rsidP="00C625F3">
            <w:pPr>
              <w:pStyle w:val="ListParagraph"/>
              <w:numPr>
                <w:ilvl w:val="0"/>
                <w:numId w:val="2"/>
              </w:numPr>
              <w:rPr>
                <w:rFonts w:ascii="Times New Roman" w:hAnsi="Times New Roman" w:cs="Times New Roman"/>
                <w:sz w:val="20"/>
                <w:szCs w:val="20"/>
              </w:rPr>
            </w:pPr>
            <w:r w:rsidRPr="00C960F8">
              <w:rPr>
                <w:rFonts w:ascii="Times New Roman" w:hAnsi="Times New Roman" w:cs="Times New Roman"/>
                <w:sz w:val="20"/>
                <w:szCs w:val="20"/>
              </w:rPr>
              <w:t>Interactions with teachers</w:t>
            </w:r>
          </w:p>
        </w:tc>
        <w:tc>
          <w:tcPr>
            <w:tcW w:w="1134" w:type="dxa"/>
          </w:tcPr>
          <w:p w14:paraId="3D511D00" w14:textId="77777777" w:rsidR="00C625F3" w:rsidRPr="00C960F8" w:rsidRDefault="00C625F3">
            <w:pPr>
              <w:rPr>
                <w:rFonts w:ascii="Times New Roman" w:hAnsi="Times New Roman" w:cs="Times New Roman"/>
                <w:sz w:val="20"/>
                <w:szCs w:val="20"/>
              </w:rPr>
            </w:pPr>
          </w:p>
        </w:tc>
        <w:tc>
          <w:tcPr>
            <w:tcW w:w="1134" w:type="dxa"/>
          </w:tcPr>
          <w:p w14:paraId="6BD2610A" w14:textId="77777777" w:rsidR="00C625F3" w:rsidRPr="00C960F8" w:rsidRDefault="00C625F3">
            <w:pPr>
              <w:rPr>
                <w:rFonts w:ascii="Times New Roman" w:hAnsi="Times New Roman" w:cs="Times New Roman"/>
                <w:sz w:val="20"/>
                <w:szCs w:val="20"/>
              </w:rPr>
            </w:pPr>
          </w:p>
        </w:tc>
        <w:tc>
          <w:tcPr>
            <w:tcW w:w="1134" w:type="dxa"/>
          </w:tcPr>
          <w:p w14:paraId="00E1A6E3" w14:textId="77777777" w:rsidR="00C625F3" w:rsidRPr="00C960F8" w:rsidRDefault="00C625F3">
            <w:pPr>
              <w:rPr>
                <w:rFonts w:ascii="Times New Roman" w:hAnsi="Times New Roman" w:cs="Times New Roman"/>
                <w:sz w:val="20"/>
                <w:szCs w:val="20"/>
              </w:rPr>
            </w:pPr>
          </w:p>
        </w:tc>
        <w:tc>
          <w:tcPr>
            <w:tcW w:w="1134" w:type="dxa"/>
          </w:tcPr>
          <w:p w14:paraId="6BCBF574" w14:textId="77777777" w:rsidR="00C625F3" w:rsidRPr="00C960F8" w:rsidRDefault="00C625F3">
            <w:pPr>
              <w:rPr>
                <w:rFonts w:ascii="Times New Roman" w:hAnsi="Times New Roman" w:cs="Times New Roman"/>
                <w:sz w:val="20"/>
                <w:szCs w:val="20"/>
              </w:rPr>
            </w:pPr>
          </w:p>
        </w:tc>
        <w:tc>
          <w:tcPr>
            <w:tcW w:w="1134" w:type="dxa"/>
          </w:tcPr>
          <w:p w14:paraId="0A945CAE" w14:textId="77777777" w:rsidR="00C625F3" w:rsidRPr="00C960F8" w:rsidRDefault="00C625F3">
            <w:pPr>
              <w:rPr>
                <w:rFonts w:ascii="Times New Roman" w:hAnsi="Times New Roman" w:cs="Times New Roman"/>
                <w:sz w:val="20"/>
                <w:szCs w:val="20"/>
              </w:rPr>
            </w:pPr>
          </w:p>
        </w:tc>
      </w:tr>
      <w:tr w:rsidR="00C625F3" w:rsidRPr="00C960F8" w14:paraId="7C450DB5" w14:textId="77777777" w:rsidTr="00C625F3">
        <w:tc>
          <w:tcPr>
            <w:tcW w:w="6835" w:type="dxa"/>
          </w:tcPr>
          <w:p w14:paraId="339660C9" w14:textId="77777777" w:rsidR="00C625F3" w:rsidRPr="00C960F8" w:rsidRDefault="00C625F3" w:rsidP="00C625F3">
            <w:pPr>
              <w:pStyle w:val="ListParagraph"/>
              <w:numPr>
                <w:ilvl w:val="0"/>
                <w:numId w:val="2"/>
              </w:numPr>
              <w:rPr>
                <w:rFonts w:ascii="Times New Roman" w:hAnsi="Times New Roman" w:cs="Times New Roman"/>
                <w:sz w:val="20"/>
                <w:szCs w:val="20"/>
              </w:rPr>
            </w:pPr>
            <w:r w:rsidRPr="00C960F8">
              <w:rPr>
                <w:rFonts w:ascii="Times New Roman" w:hAnsi="Times New Roman" w:cs="Times New Roman"/>
                <w:sz w:val="20"/>
                <w:szCs w:val="20"/>
              </w:rPr>
              <w:t>In-class work completion</w:t>
            </w:r>
          </w:p>
          <w:p w14:paraId="2B0BBD96" w14:textId="77777777" w:rsidR="00AB7342" w:rsidRPr="00C960F8" w:rsidRDefault="00AB7342" w:rsidP="00AB7342">
            <w:pPr>
              <w:pStyle w:val="ListParagraph"/>
              <w:rPr>
                <w:rFonts w:ascii="Times New Roman" w:hAnsi="Times New Roman" w:cs="Times New Roman"/>
                <w:sz w:val="20"/>
                <w:szCs w:val="20"/>
              </w:rPr>
            </w:pPr>
          </w:p>
        </w:tc>
        <w:tc>
          <w:tcPr>
            <w:tcW w:w="1134" w:type="dxa"/>
          </w:tcPr>
          <w:p w14:paraId="7C74F0AA" w14:textId="77777777" w:rsidR="00C625F3" w:rsidRPr="00C960F8" w:rsidRDefault="00C625F3">
            <w:pPr>
              <w:rPr>
                <w:rFonts w:ascii="Times New Roman" w:hAnsi="Times New Roman" w:cs="Times New Roman"/>
                <w:sz w:val="20"/>
                <w:szCs w:val="20"/>
              </w:rPr>
            </w:pPr>
          </w:p>
        </w:tc>
        <w:tc>
          <w:tcPr>
            <w:tcW w:w="1134" w:type="dxa"/>
          </w:tcPr>
          <w:p w14:paraId="2D41AD69" w14:textId="77777777" w:rsidR="00C625F3" w:rsidRPr="00C960F8" w:rsidRDefault="00C625F3">
            <w:pPr>
              <w:rPr>
                <w:rFonts w:ascii="Times New Roman" w:hAnsi="Times New Roman" w:cs="Times New Roman"/>
                <w:sz w:val="20"/>
                <w:szCs w:val="20"/>
              </w:rPr>
            </w:pPr>
          </w:p>
        </w:tc>
        <w:tc>
          <w:tcPr>
            <w:tcW w:w="1134" w:type="dxa"/>
          </w:tcPr>
          <w:p w14:paraId="4BA64E2A" w14:textId="77777777" w:rsidR="00C625F3" w:rsidRPr="00C960F8" w:rsidRDefault="00C625F3">
            <w:pPr>
              <w:rPr>
                <w:rFonts w:ascii="Times New Roman" w:hAnsi="Times New Roman" w:cs="Times New Roman"/>
                <w:sz w:val="20"/>
                <w:szCs w:val="20"/>
              </w:rPr>
            </w:pPr>
          </w:p>
        </w:tc>
        <w:tc>
          <w:tcPr>
            <w:tcW w:w="1134" w:type="dxa"/>
          </w:tcPr>
          <w:p w14:paraId="461183DD" w14:textId="77777777" w:rsidR="00C625F3" w:rsidRPr="00C960F8" w:rsidRDefault="00C625F3">
            <w:pPr>
              <w:rPr>
                <w:rFonts w:ascii="Times New Roman" w:hAnsi="Times New Roman" w:cs="Times New Roman"/>
                <w:sz w:val="20"/>
                <w:szCs w:val="20"/>
              </w:rPr>
            </w:pPr>
          </w:p>
        </w:tc>
        <w:tc>
          <w:tcPr>
            <w:tcW w:w="1134" w:type="dxa"/>
          </w:tcPr>
          <w:p w14:paraId="28FC90A0" w14:textId="77777777" w:rsidR="00C625F3" w:rsidRPr="00C960F8" w:rsidRDefault="00C625F3">
            <w:pPr>
              <w:rPr>
                <w:rFonts w:ascii="Times New Roman" w:hAnsi="Times New Roman" w:cs="Times New Roman"/>
                <w:sz w:val="20"/>
                <w:szCs w:val="20"/>
              </w:rPr>
            </w:pPr>
          </w:p>
        </w:tc>
      </w:tr>
      <w:tr w:rsidR="00C625F3" w:rsidRPr="00C960F8" w14:paraId="05AD77D1" w14:textId="77777777" w:rsidTr="00C625F3">
        <w:tc>
          <w:tcPr>
            <w:tcW w:w="6835" w:type="dxa"/>
          </w:tcPr>
          <w:p w14:paraId="002BD2D1" w14:textId="77777777" w:rsidR="00C625F3" w:rsidRPr="00C960F8" w:rsidRDefault="00C625F3" w:rsidP="00C625F3">
            <w:pPr>
              <w:pStyle w:val="ListParagraph"/>
              <w:numPr>
                <w:ilvl w:val="0"/>
                <w:numId w:val="2"/>
              </w:numPr>
              <w:rPr>
                <w:rFonts w:ascii="Times New Roman" w:hAnsi="Times New Roman" w:cs="Times New Roman"/>
                <w:sz w:val="20"/>
                <w:szCs w:val="20"/>
              </w:rPr>
            </w:pPr>
            <w:r w:rsidRPr="00C960F8">
              <w:rPr>
                <w:rFonts w:ascii="Times New Roman" w:hAnsi="Times New Roman" w:cs="Times New Roman"/>
                <w:sz w:val="20"/>
                <w:szCs w:val="20"/>
              </w:rPr>
              <w:t>Homework completion</w:t>
            </w:r>
          </w:p>
          <w:p w14:paraId="2C434B5B" w14:textId="77777777" w:rsidR="00AB7342" w:rsidRPr="00C960F8" w:rsidRDefault="00AB7342" w:rsidP="00AB7342">
            <w:pPr>
              <w:pStyle w:val="ListParagraph"/>
              <w:rPr>
                <w:rFonts w:ascii="Times New Roman" w:hAnsi="Times New Roman" w:cs="Times New Roman"/>
                <w:sz w:val="20"/>
                <w:szCs w:val="20"/>
              </w:rPr>
            </w:pPr>
          </w:p>
        </w:tc>
        <w:tc>
          <w:tcPr>
            <w:tcW w:w="1134" w:type="dxa"/>
          </w:tcPr>
          <w:p w14:paraId="2CAEBB14" w14:textId="77777777" w:rsidR="00C625F3" w:rsidRPr="00C960F8" w:rsidRDefault="00C625F3" w:rsidP="00C625F3">
            <w:pPr>
              <w:rPr>
                <w:rFonts w:ascii="Times New Roman" w:hAnsi="Times New Roman" w:cs="Times New Roman"/>
                <w:sz w:val="20"/>
                <w:szCs w:val="20"/>
              </w:rPr>
            </w:pPr>
          </w:p>
        </w:tc>
        <w:tc>
          <w:tcPr>
            <w:tcW w:w="1134" w:type="dxa"/>
          </w:tcPr>
          <w:p w14:paraId="464BA809" w14:textId="77777777" w:rsidR="00C625F3" w:rsidRPr="00C960F8" w:rsidRDefault="00C625F3">
            <w:pPr>
              <w:rPr>
                <w:rFonts w:ascii="Times New Roman" w:hAnsi="Times New Roman" w:cs="Times New Roman"/>
                <w:sz w:val="20"/>
                <w:szCs w:val="20"/>
              </w:rPr>
            </w:pPr>
          </w:p>
        </w:tc>
        <w:tc>
          <w:tcPr>
            <w:tcW w:w="1134" w:type="dxa"/>
          </w:tcPr>
          <w:p w14:paraId="5F7A3CD5" w14:textId="77777777" w:rsidR="00C625F3" w:rsidRPr="00C960F8" w:rsidRDefault="00C625F3">
            <w:pPr>
              <w:rPr>
                <w:rFonts w:ascii="Times New Roman" w:hAnsi="Times New Roman" w:cs="Times New Roman"/>
                <w:sz w:val="20"/>
                <w:szCs w:val="20"/>
              </w:rPr>
            </w:pPr>
          </w:p>
        </w:tc>
        <w:tc>
          <w:tcPr>
            <w:tcW w:w="1134" w:type="dxa"/>
          </w:tcPr>
          <w:p w14:paraId="6F7C8FDE" w14:textId="77777777" w:rsidR="00C625F3" w:rsidRPr="00C960F8" w:rsidRDefault="00C625F3">
            <w:pPr>
              <w:rPr>
                <w:rFonts w:ascii="Times New Roman" w:hAnsi="Times New Roman" w:cs="Times New Roman"/>
                <w:sz w:val="20"/>
                <w:szCs w:val="20"/>
              </w:rPr>
            </w:pPr>
          </w:p>
        </w:tc>
        <w:tc>
          <w:tcPr>
            <w:tcW w:w="1134" w:type="dxa"/>
          </w:tcPr>
          <w:p w14:paraId="18A82559" w14:textId="77777777" w:rsidR="00C625F3" w:rsidRPr="00C960F8" w:rsidRDefault="00C625F3">
            <w:pPr>
              <w:rPr>
                <w:rFonts w:ascii="Times New Roman" w:hAnsi="Times New Roman" w:cs="Times New Roman"/>
                <w:sz w:val="20"/>
                <w:szCs w:val="20"/>
              </w:rPr>
            </w:pPr>
          </w:p>
        </w:tc>
      </w:tr>
      <w:tr w:rsidR="00C625F3" w:rsidRPr="00C960F8" w14:paraId="34BEF3D5" w14:textId="77777777" w:rsidTr="00C625F3">
        <w:tc>
          <w:tcPr>
            <w:tcW w:w="6835" w:type="dxa"/>
          </w:tcPr>
          <w:p w14:paraId="6ADA2E0B" w14:textId="77777777" w:rsidR="00C625F3" w:rsidRPr="00C960F8" w:rsidRDefault="00C625F3" w:rsidP="00C625F3">
            <w:pPr>
              <w:pStyle w:val="ListParagraph"/>
              <w:numPr>
                <w:ilvl w:val="0"/>
                <w:numId w:val="2"/>
              </w:numPr>
              <w:rPr>
                <w:rFonts w:ascii="Times New Roman" w:hAnsi="Times New Roman" w:cs="Times New Roman"/>
                <w:sz w:val="20"/>
                <w:szCs w:val="20"/>
              </w:rPr>
            </w:pPr>
            <w:r w:rsidRPr="00C960F8">
              <w:rPr>
                <w:rFonts w:ascii="Times New Roman" w:hAnsi="Times New Roman" w:cs="Times New Roman"/>
                <w:sz w:val="20"/>
                <w:szCs w:val="20"/>
              </w:rPr>
              <w:t>Time spent in class when in attendance (i.e., not leaving class to go to nurse, because of office referrals, asking to use the bathroom, etc.)</w:t>
            </w:r>
          </w:p>
        </w:tc>
        <w:tc>
          <w:tcPr>
            <w:tcW w:w="1134" w:type="dxa"/>
          </w:tcPr>
          <w:p w14:paraId="4F2540C6" w14:textId="77777777" w:rsidR="00C625F3" w:rsidRPr="00C960F8" w:rsidRDefault="00C625F3">
            <w:pPr>
              <w:rPr>
                <w:rFonts w:ascii="Times New Roman" w:hAnsi="Times New Roman" w:cs="Times New Roman"/>
                <w:sz w:val="20"/>
                <w:szCs w:val="20"/>
              </w:rPr>
            </w:pPr>
          </w:p>
        </w:tc>
        <w:tc>
          <w:tcPr>
            <w:tcW w:w="1134" w:type="dxa"/>
          </w:tcPr>
          <w:p w14:paraId="6332D19B" w14:textId="77777777" w:rsidR="00C625F3" w:rsidRPr="00C960F8" w:rsidRDefault="00C625F3">
            <w:pPr>
              <w:rPr>
                <w:rFonts w:ascii="Times New Roman" w:hAnsi="Times New Roman" w:cs="Times New Roman"/>
                <w:sz w:val="20"/>
                <w:szCs w:val="20"/>
              </w:rPr>
            </w:pPr>
          </w:p>
        </w:tc>
        <w:tc>
          <w:tcPr>
            <w:tcW w:w="1134" w:type="dxa"/>
          </w:tcPr>
          <w:p w14:paraId="2FA013CE" w14:textId="77777777" w:rsidR="00C625F3" w:rsidRPr="00C960F8" w:rsidRDefault="00C625F3">
            <w:pPr>
              <w:rPr>
                <w:rFonts w:ascii="Times New Roman" w:hAnsi="Times New Roman" w:cs="Times New Roman"/>
                <w:sz w:val="20"/>
                <w:szCs w:val="20"/>
              </w:rPr>
            </w:pPr>
          </w:p>
        </w:tc>
        <w:tc>
          <w:tcPr>
            <w:tcW w:w="1134" w:type="dxa"/>
          </w:tcPr>
          <w:p w14:paraId="2B24A047" w14:textId="77777777" w:rsidR="00C625F3" w:rsidRPr="00C960F8" w:rsidRDefault="00C625F3">
            <w:pPr>
              <w:rPr>
                <w:rFonts w:ascii="Times New Roman" w:hAnsi="Times New Roman" w:cs="Times New Roman"/>
                <w:sz w:val="20"/>
                <w:szCs w:val="20"/>
              </w:rPr>
            </w:pPr>
          </w:p>
        </w:tc>
        <w:tc>
          <w:tcPr>
            <w:tcW w:w="1134" w:type="dxa"/>
          </w:tcPr>
          <w:p w14:paraId="3725807C" w14:textId="77777777" w:rsidR="00C625F3" w:rsidRPr="00C960F8" w:rsidRDefault="00C625F3">
            <w:pPr>
              <w:rPr>
                <w:rFonts w:ascii="Times New Roman" w:hAnsi="Times New Roman" w:cs="Times New Roman"/>
                <w:sz w:val="20"/>
                <w:szCs w:val="20"/>
              </w:rPr>
            </w:pPr>
          </w:p>
        </w:tc>
      </w:tr>
    </w:tbl>
    <w:p w14:paraId="1C9D039B" w14:textId="77777777" w:rsidR="002A23D9" w:rsidRPr="00C960F8" w:rsidRDefault="00C625F3">
      <w:pPr>
        <w:rPr>
          <w:rFonts w:ascii="Times New Roman" w:hAnsi="Times New Roman" w:cs="Times New Roman"/>
          <w:sz w:val="20"/>
          <w:szCs w:val="20"/>
        </w:rPr>
      </w:pPr>
      <w:r w:rsidRPr="00C960F8">
        <w:rPr>
          <w:rFonts w:ascii="Times New Roman" w:hAnsi="Times New Roman" w:cs="Times New Roman"/>
          <w:sz w:val="20"/>
          <w:szCs w:val="20"/>
        </w:rPr>
        <w:t>*These are examples of possible behaviors to include. Specific behaviors should be modified to fit with the student’s primary concerns.</w:t>
      </w:r>
    </w:p>
    <w:sectPr w:rsidR="002A23D9" w:rsidRPr="00C960F8" w:rsidSect="002E6336">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1954A" w14:textId="77777777" w:rsidR="0065150F" w:rsidRDefault="0065150F" w:rsidP="00A81B38">
      <w:pPr>
        <w:spacing w:after="0" w:line="240" w:lineRule="auto"/>
      </w:pPr>
      <w:r>
        <w:separator/>
      </w:r>
    </w:p>
  </w:endnote>
  <w:endnote w:type="continuationSeparator" w:id="0">
    <w:p w14:paraId="172BBE34" w14:textId="77777777" w:rsidR="0065150F" w:rsidRDefault="0065150F" w:rsidP="00A8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4E077" w14:textId="77777777" w:rsidR="0065150F" w:rsidRDefault="0065150F" w:rsidP="00A81B38">
      <w:pPr>
        <w:spacing w:after="0" w:line="240" w:lineRule="auto"/>
      </w:pPr>
      <w:r>
        <w:separator/>
      </w:r>
    </w:p>
  </w:footnote>
  <w:footnote w:type="continuationSeparator" w:id="0">
    <w:p w14:paraId="14F5CCAF" w14:textId="77777777" w:rsidR="0065150F" w:rsidRDefault="0065150F" w:rsidP="00A81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465369"/>
      <w:docPartObj>
        <w:docPartGallery w:val="Page Numbers (Top of Page)"/>
        <w:docPartUnique/>
      </w:docPartObj>
    </w:sdtPr>
    <w:sdtEndPr>
      <w:rPr>
        <w:noProof/>
      </w:rPr>
    </w:sdtEndPr>
    <w:sdtContent>
      <w:p w14:paraId="61F89A3D" w14:textId="116A6422" w:rsidR="00C960F8" w:rsidRDefault="00C960F8">
        <w:pPr>
          <w:pStyle w:val="Header"/>
          <w:jc w:val="right"/>
        </w:pPr>
        <w:r>
          <w:fldChar w:fldCharType="begin"/>
        </w:r>
        <w:r>
          <w:instrText xml:space="preserve"> PAGE   \* MERGEFORMAT </w:instrText>
        </w:r>
        <w:r>
          <w:fldChar w:fldCharType="separate"/>
        </w:r>
        <w:r w:rsidR="00615CF8">
          <w:rPr>
            <w:noProof/>
          </w:rPr>
          <w:t>1</w:t>
        </w:r>
        <w:r>
          <w:rPr>
            <w:noProof/>
          </w:rPr>
          <w:fldChar w:fldCharType="end"/>
        </w:r>
      </w:p>
    </w:sdtContent>
  </w:sdt>
  <w:p w14:paraId="1702B23C" w14:textId="77777777" w:rsidR="00C960F8" w:rsidRDefault="00C96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61485"/>
    <w:multiLevelType w:val="hybridMultilevel"/>
    <w:tmpl w:val="1518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6707E"/>
    <w:multiLevelType w:val="hybridMultilevel"/>
    <w:tmpl w:val="559C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93"/>
    <w:rsid w:val="000003F6"/>
    <w:rsid w:val="00031FF9"/>
    <w:rsid w:val="00095309"/>
    <w:rsid w:val="000D3EDA"/>
    <w:rsid w:val="001028DE"/>
    <w:rsid w:val="001366CF"/>
    <w:rsid w:val="0018526F"/>
    <w:rsid w:val="00264509"/>
    <w:rsid w:val="00292B12"/>
    <w:rsid w:val="002A23D9"/>
    <w:rsid w:val="002C675F"/>
    <w:rsid w:val="002E6336"/>
    <w:rsid w:val="002F4198"/>
    <w:rsid w:val="005142C5"/>
    <w:rsid w:val="00515DC1"/>
    <w:rsid w:val="005555C2"/>
    <w:rsid w:val="00597D05"/>
    <w:rsid w:val="005E7A02"/>
    <w:rsid w:val="00615CF8"/>
    <w:rsid w:val="0065150F"/>
    <w:rsid w:val="00683305"/>
    <w:rsid w:val="00710988"/>
    <w:rsid w:val="00814E8E"/>
    <w:rsid w:val="00860405"/>
    <w:rsid w:val="00895474"/>
    <w:rsid w:val="008B74A2"/>
    <w:rsid w:val="008C580D"/>
    <w:rsid w:val="008F0B7F"/>
    <w:rsid w:val="0098654F"/>
    <w:rsid w:val="009B5B42"/>
    <w:rsid w:val="00A731F8"/>
    <w:rsid w:val="00A81B38"/>
    <w:rsid w:val="00AB7342"/>
    <w:rsid w:val="00AE1BE4"/>
    <w:rsid w:val="00B0422A"/>
    <w:rsid w:val="00B34463"/>
    <w:rsid w:val="00B615F3"/>
    <w:rsid w:val="00B824F7"/>
    <w:rsid w:val="00C00BDA"/>
    <w:rsid w:val="00C37D9C"/>
    <w:rsid w:val="00C625F3"/>
    <w:rsid w:val="00C960F8"/>
    <w:rsid w:val="00CE4069"/>
    <w:rsid w:val="00D02D49"/>
    <w:rsid w:val="00D921CD"/>
    <w:rsid w:val="00DB3565"/>
    <w:rsid w:val="00E03C0C"/>
    <w:rsid w:val="00F72919"/>
    <w:rsid w:val="00FA0C33"/>
    <w:rsid w:val="00FB1B74"/>
    <w:rsid w:val="00FC57C2"/>
    <w:rsid w:val="00FC6864"/>
    <w:rsid w:val="00FF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CABC"/>
  <w15:chartTrackingRefBased/>
  <w15:docId w15:val="{F49EC8C3-A850-4DB9-B5CE-0CE41D98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F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FF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81B38"/>
    <w:rPr>
      <w:color w:val="0563C1" w:themeColor="hyperlink"/>
      <w:u w:val="single"/>
    </w:rPr>
  </w:style>
  <w:style w:type="character" w:styleId="FollowedHyperlink">
    <w:name w:val="FollowedHyperlink"/>
    <w:basedOn w:val="DefaultParagraphFont"/>
    <w:uiPriority w:val="99"/>
    <w:semiHidden/>
    <w:unhideWhenUsed/>
    <w:rsid w:val="00A81B38"/>
    <w:rPr>
      <w:color w:val="954F72" w:themeColor="followedHyperlink"/>
      <w:u w:val="single"/>
    </w:rPr>
  </w:style>
  <w:style w:type="paragraph" w:styleId="Header">
    <w:name w:val="header"/>
    <w:basedOn w:val="Normal"/>
    <w:link w:val="HeaderChar"/>
    <w:uiPriority w:val="99"/>
    <w:unhideWhenUsed/>
    <w:rsid w:val="00A81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38"/>
  </w:style>
  <w:style w:type="paragraph" w:styleId="Footer">
    <w:name w:val="footer"/>
    <w:basedOn w:val="Normal"/>
    <w:link w:val="FooterChar"/>
    <w:uiPriority w:val="99"/>
    <w:unhideWhenUsed/>
    <w:rsid w:val="00A81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38"/>
  </w:style>
  <w:style w:type="table" w:styleId="TableGrid">
    <w:name w:val="Table Grid"/>
    <w:basedOn w:val="TableNormal"/>
    <w:uiPriority w:val="39"/>
    <w:rsid w:val="002A2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3D9"/>
    <w:pPr>
      <w:ind w:left="720"/>
      <w:contextualSpacing/>
    </w:pPr>
  </w:style>
  <w:style w:type="character" w:styleId="CommentReference">
    <w:name w:val="annotation reference"/>
    <w:basedOn w:val="DefaultParagraphFont"/>
    <w:uiPriority w:val="99"/>
    <w:semiHidden/>
    <w:unhideWhenUsed/>
    <w:rsid w:val="00AB7342"/>
    <w:rPr>
      <w:sz w:val="16"/>
      <w:szCs w:val="16"/>
    </w:rPr>
  </w:style>
  <w:style w:type="paragraph" w:styleId="CommentText">
    <w:name w:val="annotation text"/>
    <w:basedOn w:val="Normal"/>
    <w:link w:val="CommentTextChar"/>
    <w:uiPriority w:val="99"/>
    <w:semiHidden/>
    <w:unhideWhenUsed/>
    <w:rsid w:val="00AB7342"/>
    <w:pPr>
      <w:spacing w:line="240" w:lineRule="auto"/>
    </w:pPr>
    <w:rPr>
      <w:sz w:val="20"/>
      <w:szCs w:val="20"/>
    </w:rPr>
  </w:style>
  <w:style w:type="character" w:customStyle="1" w:styleId="CommentTextChar">
    <w:name w:val="Comment Text Char"/>
    <w:basedOn w:val="DefaultParagraphFont"/>
    <w:link w:val="CommentText"/>
    <w:uiPriority w:val="99"/>
    <w:semiHidden/>
    <w:rsid w:val="00AB7342"/>
    <w:rPr>
      <w:sz w:val="20"/>
      <w:szCs w:val="20"/>
    </w:rPr>
  </w:style>
  <w:style w:type="paragraph" w:styleId="CommentSubject">
    <w:name w:val="annotation subject"/>
    <w:basedOn w:val="CommentText"/>
    <w:next w:val="CommentText"/>
    <w:link w:val="CommentSubjectChar"/>
    <w:uiPriority w:val="99"/>
    <w:semiHidden/>
    <w:unhideWhenUsed/>
    <w:rsid w:val="00AB7342"/>
    <w:rPr>
      <w:b/>
      <w:bCs/>
    </w:rPr>
  </w:style>
  <w:style w:type="character" w:customStyle="1" w:styleId="CommentSubjectChar">
    <w:name w:val="Comment Subject Char"/>
    <w:basedOn w:val="CommentTextChar"/>
    <w:link w:val="CommentSubject"/>
    <w:uiPriority w:val="99"/>
    <w:semiHidden/>
    <w:rsid w:val="00AB7342"/>
    <w:rPr>
      <w:b/>
      <w:bCs/>
      <w:sz w:val="20"/>
      <w:szCs w:val="20"/>
    </w:rPr>
  </w:style>
  <w:style w:type="paragraph" w:styleId="BalloonText">
    <w:name w:val="Balloon Text"/>
    <w:basedOn w:val="Normal"/>
    <w:link w:val="BalloonTextChar"/>
    <w:uiPriority w:val="99"/>
    <w:semiHidden/>
    <w:unhideWhenUsed/>
    <w:rsid w:val="00AB7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3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ingpower.com" TargetMode="External"/><Relationship Id="rId13" Type="http://schemas.openxmlformats.org/officeDocument/2006/relationships/hyperlink" Target="mailto:krp12@pitt.edu" TargetMode="External"/><Relationship Id="rId18" Type="http://schemas.openxmlformats.org/officeDocument/2006/relationships/hyperlink" Target="http://www.michaelfurlong.info/msai/msai-forms/scoring--norm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mpcope-a-lot.com" TargetMode="External"/><Relationship Id="rId12" Type="http://schemas.openxmlformats.org/officeDocument/2006/relationships/hyperlink" Target="http://www.cttntraumatraining.org/uploads/4/6/2/3/46231093/sparcs_brochure-_1_5.pdf" TargetMode="External"/><Relationship Id="rId17" Type="http://schemas.openxmlformats.org/officeDocument/2006/relationships/hyperlink" Target="http://www.childrenandwar.org/wp-content/uploads/2009/06/scaredchild-final.pdf" TargetMode="External"/><Relationship Id="rId2" Type="http://schemas.openxmlformats.org/officeDocument/2006/relationships/styles" Target="styles.xml"/><Relationship Id="rId16" Type="http://schemas.openxmlformats.org/officeDocument/2006/relationships/hyperlink" Target="http://www.scaswebsite.com/index.php?p=1_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pc.sas.upenn.edu/services/penn-resilience-training" TargetMode="External"/><Relationship Id="rId5" Type="http://schemas.openxmlformats.org/officeDocument/2006/relationships/footnotes" Target="footnotes.xml"/><Relationship Id="rId15" Type="http://schemas.openxmlformats.org/officeDocument/2006/relationships/hyperlink" Target="http://www.psych.uic.edu/csp/images/stories/physicians/rating%20scales/CES-DC.pdf" TargetMode="External"/><Relationship Id="rId10" Type="http://schemas.openxmlformats.org/officeDocument/2006/relationships/hyperlink" Target="http://www.practicewise.com/portals/0/MATCH_public/purchase.html" TargetMode="External"/><Relationship Id="rId19" Type="http://schemas.openxmlformats.org/officeDocument/2006/relationships/hyperlink" Target="http://www.nctsn.org/content/standardized-measures-assess-complex-trauma" TargetMode="External"/><Relationship Id="rId4" Type="http://schemas.openxmlformats.org/officeDocument/2006/relationships/webSettings" Target="webSettings.xml"/><Relationship Id="rId9" Type="http://schemas.openxmlformats.org/officeDocument/2006/relationships/hyperlink" Target="https://onecirclefoundation.org/materials.aspx" TargetMode="External"/><Relationship Id="rId14" Type="http://schemas.openxmlformats.org/officeDocument/2006/relationships/hyperlink" Target="http://www.pitt.edu/~krp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3803</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Linda</dc:creator>
  <cp:keywords/>
  <dc:description/>
  <cp:lastModifiedBy>Curtis Blair</cp:lastModifiedBy>
  <cp:revision>2</cp:revision>
  <cp:lastPrinted>2016-11-04T22:08:00Z</cp:lastPrinted>
  <dcterms:created xsi:type="dcterms:W3CDTF">2017-03-24T17:20:00Z</dcterms:created>
  <dcterms:modified xsi:type="dcterms:W3CDTF">2017-03-24T17:20:00Z</dcterms:modified>
</cp:coreProperties>
</file>